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617B" w14:textId="77777777" w:rsidR="004034FA" w:rsidRDefault="004034FA" w:rsidP="004034FA">
      <w:pPr>
        <w:spacing w:after="0"/>
        <w:rPr>
          <w:rFonts w:ascii="Imprint MT Shadow" w:hAnsi="Imprint MT Shadow"/>
          <w:color w:val="FF0000"/>
          <w:sz w:val="32"/>
          <w:szCs w:val="32"/>
        </w:rPr>
      </w:pPr>
      <w:r>
        <w:rPr>
          <w:rFonts w:ascii="Imprint MT Shadow" w:hAnsi="Imprint MT Shadow"/>
          <w:color w:val="FF0000"/>
          <w:sz w:val="32"/>
          <w:szCs w:val="32"/>
        </w:rPr>
        <w:t xml:space="preserve">             </w:t>
      </w:r>
      <w:r w:rsidRPr="0040016B">
        <w:rPr>
          <w:rFonts w:ascii="Imprint MT Shadow" w:hAnsi="Imprint MT Shadow"/>
          <w:color w:val="FF0000"/>
          <w:sz w:val="32"/>
          <w:szCs w:val="32"/>
        </w:rPr>
        <w:t>South Fraser Community Rail</w:t>
      </w:r>
      <w:r>
        <w:rPr>
          <w:noProof/>
        </w:rPr>
        <w:t xml:space="preserve"> </w:t>
      </w:r>
      <w:r>
        <w:rPr>
          <w:noProof/>
        </w:rPr>
        <w:drawing>
          <wp:anchor distT="0" distB="0" distL="114300" distR="114300" simplePos="0" relativeHeight="251658240" behindDoc="0" locked="0" layoutInCell="1" allowOverlap="1" wp14:anchorId="3CAA382D" wp14:editId="38E68AB8">
            <wp:simplePos x="914400" y="914400"/>
            <wp:positionH relativeFrom="column">
              <wp:align>left</wp:align>
            </wp:positionH>
            <wp:positionV relativeFrom="paragraph">
              <wp:align>top</wp:align>
            </wp:positionV>
            <wp:extent cx="981075" cy="971550"/>
            <wp:effectExtent l="0" t="0" r="9525" b="0"/>
            <wp:wrapSquare wrapText="bothSides"/>
            <wp:docPr id="1" name="Picture 1" descr="https://scontent.fyvr4-1.fna.fbcdn.net/v/t1.0-0/c234.0.600.600a/p600x600/49864796_585041611921977_1135694197509062656_o.jpg?_nc_cat=103&amp;_nc_ht=scontent.fyvr4-1.fna&amp;oh=af7e8f6f9135b2950b50ac1dd874b860&amp;oe=5CFF91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yvr4-1.fna.fbcdn.net/v/t1.0-0/c234.0.600.600a/p600x600/49864796_585041611921977_1135694197509062656_o.jpg?_nc_cat=103&amp;_nc_ht=scontent.fyvr4-1.fna&amp;oh=af7e8f6f9135b2950b50ac1dd874b860&amp;oe=5CFF91E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anchor>
        </w:drawing>
      </w:r>
    </w:p>
    <w:p w14:paraId="54BB6FA4" w14:textId="0EDED685" w:rsidR="004034FA" w:rsidRPr="00902709" w:rsidRDefault="004034FA" w:rsidP="004034FA">
      <w:pPr>
        <w:tabs>
          <w:tab w:val="left" w:pos="2835"/>
        </w:tabs>
        <w:spacing w:after="0"/>
        <w:rPr>
          <w:rFonts w:ascii="Imprint MT Shadow" w:hAnsi="Imprint MT Shadow"/>
          <w:color w:val="FF0000"/>
          <w:sz w:val="20"/>
          <w:szCs w:val="20"/>
        </w:rPr>
      </w:pPr>
      <w:r w:rsidRPr="00902709">
        <w:rPr>
          <w:b/>
          <w:i/>
          <w:color w:val="4F81BD" w:themeColor="accent1"/>
          <w:sz w:val="20"/>
          <w:szCs w:val="20"/>
        </w:rPr>
        <w:t xml:space="preserve">“Hydrogen </w:t>
      </w:r>
      <w:proofErr w:type="spellStart"/>
      <w:r w:rsidRPr="00902709">
        <w:rPr>
          <w:b/>
          <w:i/>
          <w:color w:val="4F81BD" w:themeColor="accent1"/>
          <w:sz w:val="20"/>
          <w:szCs w:val="20"/>
        </w:rPr>
        <w:t>iLink</w:t>
      </w:r>
      <w:proofErr w:type="spellEnd"/>
      <w:r w:rsidRPr="00902709">
        <w:rPr>
          <w:b/>
          <w:i/>
          <w:color w:val="4F81BD" w:themeColor="accent1"/>
          <w:sz w:val="20"/>
          <w:szCs w:val="20"/>
        </w:rPr>
        <w:t xml:space="preserve"> Passenger</w:t>
      </w:r>
      <w:r w:rsidRPr="00902709">
        <w:rPr>
          <w:b/>
          <w:color w:val="4F81BD" w:themeColor="accent1"/>
          <w:sz w:val="20"/>
          <w:szCs w:val="20"/>
        </w:rPr>
        <w:t xml:space="preserve"> </w:t>
      </w:r>
      <w:r w:rsidRPr="00902709">
        <w:rPr>
          <w:b/>
          <w:i/>
          <w:color w:val="4F81BD" w:themeColor="accent1"/>
          <w:sz w:val="20"/>
          <w:szCs w:val="20"/>
        </w:rPr>
        <w:t xml:space="preserve">Rail, </w:t>
      </w:r>
      <w:r w:rsidR="00902709" w:rsidRPr="00902709">
        <w:rPr>
          <w:b/>
          <w:i/>
          <w:color w:val="4F81BD" w:themeColor="accent1"/>
          <w:sz w:val="20"/>
          <w:szCs w:val="20"/>
        </w:rPr>
        <w:t>Scott Rd. SkyTrain</w:t>
      </w:r>
      <w:r w:rsidRPr="00902709">
        <w:rPr>
          <w:b/>
          <w:i/>
          <w:color w:val="4F81BD" w:themeColor="accent1"/>
          <w:sz w:val="20"/>
          <w:szCs w:val="20"/>
        </w:rPr>
        <w:t xml:space="preserve"> to Chilliwack” #connect the valley</w:t>
      </w:r>
    </w:p>
    <w:p w14:paraId="27F172AA" w14:textId="77777777" w:rsidR="0064016E" w:rsidRDefault="0064016E" w:rsidP="004034FA">
      <w:pPr>
        <w:tabs>
          <w:tab w:val="left" w:pos="2835"/>
        </w:tabs>
        <w:spacing w:after="0"/>
        <w:rPr>
          <w:rFonts w:ascii="Imprint MT Shadow" w:hAnsi="Imprint MT Shadow"/>
          <w:color w:val="FF0000"/>
          <w:sz w:val="32"/>
          <w:szCs w:val="32"/>
        </w:rPr>
      </w:pPr>
    </w:p>
    <w:p w14:paraId="7D4529B1" w14:textId="615D6C1A" w:rsidR="001D0FEF" w:rsidRDefault="001D0FEF" w:rsidP="001D0FEF">
      <w:pPr>
        <w:spacing w:after="0"/>
        <w:ind w:firstLine="720"/>
        <w:rPr>
          <w:rFonts w:cstheme="minorHAnsi"/>
          <w:b/>
          <w:sz w:val="28"/>
          <w:szCs w:val="28"/>
        </w:rPr>
      </w:pPr>
    </w:p>
    <w:p w14:paraId="3617C98B" w14:textId="6552B911" w:rsidR="00AE3280" w:rsidRDefault="00AE3280" w:rsidP="00AE3280">
      <w:pPr>
        <w:spacing w:after="0"/>
        <w:ind w:left="-720" w:firstLine="720"/>
        <w:rPr>
          <w:rFonts w:cstheme="minorHAnsi"/>
          <w:b/>
        </w:rPr>
      </w:pPr>
      <w:r>
        <w:rPr>
          <w:rFonts w:cstheme="minorHAnsi"/>
          <w:b/>
        </w:rPr>
        <w:t>Members of the Mayor’s TransLink Council,</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June 16</w:t>
      </w:r>
      <w:r w:rsidRPr="00AE3280">
        <w:rPr>
          <w:rFonts w:cstheme="minorHAnsi"/>
          <w:b/>
          <w:vertAlign w:val="superscript"/>
        </w:rPr>
        <w:t>th</w:t>
      </w:r>
      <w:r>
        <w:rPr>
          <w:rFonts w:cstheme="minorHAnsi"/>
          <w:b/>
        </w:rPr>
        <w:t>, 2019</w:t>
      </w:r>
    </w:p>
    <w:p w14:paraId="59E317AD" w14:textId="39D150F3" w:rsidR="00AE3280" w:rsidRDefault="00AE3280" w:rsidP="00AE3280">
      <w:pPr>
        <w:spacing w:after="0"/>
        <w:ind w:left="-720" w:firstLine="720"/>
        <w:rPr>
          <w:rFonts w:cstheme="minorHAnsi"/>
          <w:b/>
        </w:rPr>
      </w:pPr>
      <w:r>
        <w:rPr>
          <w:rFonts w:cstheme="minorHAnsi"/>
          <w:b/>
        </w:rPr>
        <w:t>Members of the TransLink Board of Directors,</w:t>
      </w:r>
    </w:p>
    <w:p w14:paraId="2E1B41E9" w14:textId="1C636983" w:rsidR="00AE3280" w:rsidRDefault="00AE3280" w:rsidP="00AE3280">
      <w:pPr>
        <w:spacing w:after="0"/>
        <w:ind w:left="-720" w:firstLine="720"/>
        <w:rPr>
          <w:rFonts w:cstheme="minorHAnsi"/>
          <w:b/>
        </w:rPr>
      </w:pPr>
      <w:r>
        <w:rPr>
          <w:rFonts w:cstheme="minorHAnsi"/>
          <w:b/>
        </w:rPr>
        <w:t>Mr. Kevin Desmond, CEO of TransLink,</w:t>
      </w:r>
    </w:p>
    <w:p w14:paraId="2CD381EF" w14:textId="7D18028B" w:rsidR="00AE3280" w:rsidRDefault="00AE3280" w:rsidP="00AE3280">
      <w:pPr>
        <w:spacing w:after="0"/>
        <w:ind w:left="-720" w:firstLine="720"/>
        <w:rPr>
          <w:rFonts w:cstheme="minorHAnsi"/>
          <w:b/>
        </w:rPr>
      </w:pPr>
      <w:r>
        <w:rPr>
          <w:rFonts w:cstheme="minorHAnsi"/>
          <w:b/>
        </w:rPr>
        <w:t>To ALL Media in the Lower Mainland.</w:t>
      </w:r>
    </w:p>
    <w:p w14:paraId="1D267C45" w14:textId="687A1A96" w:rsidR="00AE3280" w:rsidRDefault="00AE3280" w:rsidP="00AE3280">
      <w:pPr>
        <w:spacing w:after="0"/>
        <w:ind w:left="-720" w:firstLine="720"/>
        <w:rPr>
          <w:rFonts w:cstheme="minorHAnsi"/>
          <w:b/>
        </w:rPr>
      </w:pPr>
    </w:p>
    <w:p w14:paraId="487496C1" w14:textId="77777777" w:rsidR="00AE3280" w:rsidRDefault="00AE3280" w:rsidP="00AE3280">
      <w:pPr>
        <w:spacing w:after="0"/>
        <w:ind w:left="-720" w:firstLine="720"/>
        <w:rPr>
          <w:rFonts w:cstheme="minorHAnsi"/>
          <w:b/>
        </w:rPr>
      </w:pPr>
      <w:r>
        <w:rPr>
          <w:rFonts w:cstheme="minorHAnsi"/>
          <w:b/>
        </w:rPr>
        <w:t>To all concerned:</w:t>
      </w:r>
      <w:r>
        <w:rPr>
          <w:rFonts w:cstheme="minorHAnsi"/>
          <w:b/>
        </w:rPr>
        <w:tab/>
      </w:r>
      <w:r>
        <w:rPr>
          <w:rFonts w:cstheme="minorHAnsi"/>
          <w:b/>
        </w:rPr>
        <w:tab/>
      </w:r>
    </w:p>
    <w:p w14:paraId="5CB3D4DF" w14:textId="58CD077B" w:rsidR="00AE3280" w:rsidRDefault="0013790A" w:rsidP="00AE3280">
      <w:pPr>
        <w:spacing w:after="0"/>
        <w:ind w:left="-720" w:firstLine="720"/>
        <w:jc w:val="center"/>
        <w:rPr>
          <w:rFonts w:cstheme="minorHAnsi"/>
          <w:b/>
        </w:rPr>
      </w:pPr>
      <w:r w:rsidRPr="000B48A8">
        <w:rPr>
          <w:rFonts w:cstheme="minorHAnsi"/>
          <w:b/>
        </w:rPr>
        <w:t>TransLink</w:t>
      </w:r>
      <w:r w:rsidR="00EE2552">
        <w:rPr>
          <w:rFonts w:cstheme="minorHAnsi"/>
          <w:b/>
        </w:rPr>
        <w:t>’s</w:t>
      </w:r>
      <w:r w:rsidRPr="000B48A8">
        <w:rPr>
          <w:rFonts w:cstheme="minorHAnsi"/>
          <w:b/>
        </w:rPr>
        <w:t xml:space="preserve"> </w:t>
      </w:r>
      <w:r w:rsidR="00A62E49">
        <w:rPr>
          <w:rFonts w:cstheme="minorHAnsi"/>
          <w:b/>
        </w:rPr>
        <w:t xml:space="preserve">Stated </w:t>
      </w:r>
      <w:r w:rsidR="00A62E49" w:rsidRPr="00880A7D">
        <w:rPr>
          <w:rFonts w:cstheme="minorHAnsi"/>
          <w:b/>
          <w:u w:val="single"/>
        </w:rPr>
        <w:t>Falsehoods</w:t>
      </w:r>
      <w:r w:rsidR="00AE3280">
        <w:rPr>
          <w:rFonts w:cstheme="minorHAnsi"/>
          <w:b/>
        </w:rPr>
        <w:t xml:space="preserve"> about </w:t>
      </w:r>
      <w:r w:rsidR="00767237">
        <w:rPr>
          <w:rFonts w:cstheme="minorHAnsi"/>
          <w:b/>
        </w:rPr>
        <w:t xml:space="preserve">the </w:t>
      </w:r>
      <w:r w:rsidR="00AE3280">
        <w:rPr>
          <w:rFonts w:cstheme="minorHAnsi"/>
          <w:b/>
        </w:rPr>
        <w:t>Interurban</w:t>
      </w:r>
      <w:r w:rsidRPr="000B48A8">
        <w:rPr>
          <w:rFonts w:cstheme="minorHAnsi"/>
          <w:b/>
        </w:rPr>
        <w:t xml:space="preserve"> </w:t>
      </w:r>
      <w:r w:rsidR="00EE2552">
        <w:rPr>
          <w:rFonts w:cstheme="minorHAnsi"/>
          <w:b/>
        </w:rPr>
        <w:t xml:space="preserve">- </w:t>
      </w:r>
      <w:r w:rsidRPr="00880A7D">
        <w:rPr>
          <w:rFonts w:cstheme="minorHAnsi"/>
          <w:b/>
          <w:u w:val="single"/>
        </w:rPr>
        <w:t>Exposed</w:t>
      </w:r>
      <w:r w:rsidR="00AE3280">
        <w:rPr>
          <w:rFonts w:cstheme="minorHAnsi"/>
          <w:b/>
        </w:rPr>
        <w:t>….</w:t>
      </w:r>
    </w:p>
    <w:p w14:paraId="7F9C9E3D" w14:textId="00AA7027" w:rsidR="001F41B7" w:rsidRDefault="0013790A" w:rsidP="00AE3280">
      <w:pPr>
        <w:spacing w:after="0"/>
        <w:ind w:left="-720" w:firstLine="720"/>
        <w:jc w:val="center"/>
        <w:rPr>
          <w:rFonts w:cstheme="minorHAnsi"/>
          <w:b/>
        </w:rPr>
      </w:pPr>
      <w:r w:rsidRPr="000B48A8">
        <w:rPr>
          <w:rFonts w:cstheme="minorHAnsi"/>
          <w:b/>
        </w:rPr>
        <w:t>Flawed Report</w:t>
      </w:r>
      <w:r w:rsidR="00AE3280">
        <w:rPr>
          <w:rFonts w:cstheme="minorHAnsi"/>
          <w:b/>
        </w:rPr>
        <w:t>s</w:t>
      </w:r>
      <w:r w:rsidR="001E295E">
        <w:rPr>
          <w:rFonts w:cstheme="minorHAnsi"/>
          <w:b/>
        </w:rPr>
        <w:t>,</w:t>
      </w:r>
      <w:r w:rsidRPr="000B48A8">
        <w:rPr>
          <w:rFonts w:cstheme="minorHAnsi"/>
          <w:b/>
        </w:rPr>
        <w:t xml:space="preserve"> Assumptions</w:t>
      </w:r>
      <w:r w:rsidR="00AE3280">
        <w:rPr>
          <w:rFonts w:cstheme="minorHAnsi"/>
          <w:b/>
        </w:rPr>
        <w:t xml:space="preserve">, </w:t>
      </w:r>
      <w:r w:rsidRPr="000B48A8">
        <w:rPr>
          <w:rFonts w:cstheme="minorHAnsi"/>
          <w:b/>
        </w:rPr>
        <w:t>Conclusion</w:t>
      </w:r>
      <w:r w:rsidR="00AE3280">
        <w:rPr>
          <w:rFonts w:cstheme="minorHAnsi"/>
          <w:b/>
        </w:rPr>
        <w:t>s and Misrepresentations</w:t>
      </w:r>
      <w:r w:rsidR="00767237">
        <w:rPr>
          <w:rFonts w:cstheme="minorHAnsi"/>
          <w:b/>
        </w:rPr>
        <w:t xml:space="preserve"> -</w:t>
      </w:r>
      <w:r w:rsidR="00AE3280">
        <w:rPr>
          <w:rFonts w:cstheme="minorHAnsi"/>
          <w:b/>
        </w:rPr>
        <w:t xml:space="preserve"> </w:t>
      </w:r>
      <w:r w:rsidRPr="000B48A8">
        <w:rPr>
          <w:rFonts w:cstheme="minorHAnsi"/>
          <w:b/>
        </w:rPr>
        <w:t xml:space="preserve">Enough is </w:t>
      </w:r>
      <w:r w:rsidR="00AE3280">
        <w:rPr>
          <w:rFonts w:cstheme="minorHAnsi"/>
          <w:b/>
        </w:rPr>
        <w:t>E</w:t>
      </w:r>
      <w:r w:rsidRPr="000B48A8">
        <w:rPr>
          <w:rFonts w:cstheme="minorHAnsi"/>
          <w:b/>
        </w:rPr>
        <w:t>nough!</w:t>
      </w:r>
    </w:p>
    <w:p w14:paraId="02681A13" w14:textId="77777777" w:rsidR="00AE3280" w:rsidRPr="00880A7D" w:rsidRDefault="00AE3280" w:rsidP="00AE3280">
      <w:pPr>
        <w:spacing w:after="0"/>
        <w:ind w:left="-720" w:firstLine="720"/>
        <w:jc w:val="center"/>
        <w:rPr>
          <w:rFonts w:cstheme="minorHAnsi"/>
          <w:b/>
          <w:sz w:val="16"/>
          <w:szCs w:val="16"/>
        </w:rPr>
      </w:pPr>
    </w:p>
    <w:p w14:paraId="15E79CF6" w14:textId="64CE2078" w:rsidR="009F04FF" w:rsidRDefault="0013790A" w:rsidP="009F04FF">
      <w:pPr>
        <w:spacing w:after="120"/>
        <w:rPr>
          <w:rFonts w:cstheme="minorHAnsi"/>
          <w:b/>
        </w:rPr>
      </w:pPr>
      <w:r w:rsidRPr="000B48A8">
        <w:rPr>
          <w:rFonts w:cstheme="minorHAnsi"/>
          <w:b/>
        </w:rPr>
        <w:t xml:space="preserve">As most will be aware by now, the South Fraser Community Rail </w:t>
      </w:r>
      <w:r w:rsidR="009F04FF">
        <w:rPr>
          <w:rFonts w:cstheme="minorHAnsi"/>
          <w:b/>
        </w:rPr>
        <w:t xml:space="preserve">(SFCR) </w:t>
      </w:r>
      <w:r w:rsidRPr="000B48A8">
        <w:rPr>
          <w:rFonts w:cstheme="minorHAnsi"/>
          <w:b/>
        </w:rPr>
        <w:t xml:space="preserve">organization has become very active over the past three </w:t>
      </w:r>
      <w:r w:rsidR="007B6A70" w:rsidRPr="000B48A8">
        <w:rPr>
          <w:rFonts w:cstheme="minorHAnsi"/>
          <w:b/>
        </w:rPr>
        <w:t>years but</w:t>
      </w:r>
      <w:r w:rsidRPr="000B48A8">
        <w:rPr>
          <w:rFonts w:cstheme="minorHAnsi"/>
          <w:b/>
        </w:rPr>
        <w:t xml:space="preserve"> are an extension of about two decades of community activity for this cause. </w:t>
      </w:r>
      <w:r w:rsidR="007B6A70" w:rsidRPr="000B48A8">
        <w:rPr>
          <w:rFonts w:cstheme="minorHAnsi"/>
          <w:b/>
        </w:rPr>
        <w:t>Our goal is the reactivation of the Interurban Corridor with state-of-the-art Hydrail Passenger Rail service. We own the passenger rights</w:t>
      </w:r>
      <w:r w:rsidR="00AD2D7F">
        <w:rPr>
          <w:rFonts w:cstheme="minorHAnsi"/>
          <w:b/>
        </w:rPr>
        <w:t>!</w:t>
      </w:r>
      <w:r w:rsidR="007B6A70" w:rsidRPr="000B48A8">
        <w:rPr>
          <w:rFonts w:cstheme="minorHAnsi"/>
          <w:b/>
        </w:rPr>
        <w:t xml:space="preserve"> </w:t>
      </w:r>
      <w:r w:rsidR="00AD2D7F">
        <w:rPr>
          <w:rFonts w:cstheme="minorHAnsi"/>
          <w:b/>
        </w:rPr>
        <w:t>P</w:t>
      </w:r>
      <w:r w:rsidR="007B6A70" w:rsidRPr="000B48A8">
        <w:rPr>
          <w:rFonts w:cstheme="minorHAnsi"/>
          <w:b/>
        </w:rPr>
        <w:t>assenger and freight service on this line legally MUST be shared equally</w:t>
      </w:r>
      <w:r w:rsidR="00AD2D7F">
        <w:rPr>
          <w:rFonts w:cstheme="minorHAnsi"/>
          <w:b/>
        </w:rPr>
        <w:t xml:space="preserve">, </w:t>
      </w:r>
      <w:r w:rsidR="007B6A70" w:rsidRPr="000B48A8">
        <w:rPr>
          <w:rFonts w:cstheme="minorHAnsi"/>
          <w:b/>
        </w:rPr>
        <w:t>if Double Tracking is required CP Rail are legally bound to do so at their expense.</w:t>
      </w:r>
      <w:r w:rsidR="00B97B0F">
        <w:rPr>
          <w:rFonts w:cstheme="minorHAnsi"/>
          <w:b/>
        </w:rPr>
        <w:t xml:space="preserve"> A</w:t>
      </w:r>
      <w:r w:rsidR="00A376BC" w:rsidRPr="000B48A8">
        <w:rPr>
          <w:rFonts w:cstheme="minorHAnsi"/>
          <w:b/>
        </w:rPr>
        <w:t>ll</w:t>
      </w:r>
      <w:r w:rsidR="004E16C0" w:rsidRPr="000B48A8">
        <w:rPr>
          <w:rFonts w:cstheme="minorHAnsi"/>
          <w:b/>
        </w:rPr>
        <w:t xml:space="preserve"> </w:t>
      </w:r>
      <w:r w:rsidR="008E1E16">
        <w:rPr>
          <w:rFonts w:cstheme="minorHAnsi"/>
          <w:b/>
        </w:rPr>
        <w:t xml:space="preserve">of </w:t>
      </w:r>
      <w:r w:rsidR="004E16C0" w:rsidRPr="000B48A8">
        <w:rPr>
          <w:rFonts w:cstheme="minorHAnsi"/>
          <w:b/>
        </w:rPr>
        <w:t>our statements</w:t>
      </w:r>
      <w:r w:rsidR="00B97B0F">
        <w:rPr>
          <w:rFonts w:cstheme="minorHAnsi"/>
          <w:b/>
        </w:rPr>
        <w:t xml:space="preserve"> and projections are supported</w:t>
      </w:r>
      <w:r w:rsidR="004E16C0" w:rsidRPr="000B48A8">
        <w:rPr>
          <w:rFonts w:cstheme="minorHAnsi"/>
          <w:b/>
        </w:rPr>
        <w:t xml:space="preserve"> </w:t>
      </w:r>
      <w:r w:rsidR="00B97B0F">
        <w:rPr>
          <w:rFonts w:cstheme="minorHAnsi"/>
          <w:b/>
        </w:rPr>
        <w:t>by</w:t>
      </w:r>
      <w:r w:rsidR="004E16C0" w:rsidRPr="000B48A8">
        <w:rPr>
          <w:rFonts w:cstheme="minorHAnsi"/>
          <w:b/>
        </w:rPr>
        <w:t xml:space="preserve"> </w:t>
      </w:r>
      <w:r w:rsidR="007B6A70" w:rsidRPr="000B48A8">
        <w:rPr>
          <w:rFonts w:cstheme="minorHAnsi"/>
          <w:b/>
        </w:rPr>
        <w:t>the LEEWOOD Study</w:t>
      </w:r>
      <w:r w:rsidR="004E16C0" w:rsidRPr="000B48A8">
        <w:rPr>
          <w:rFonts w:cstheme="minorHAnsi"/>
          <w:b/>
        </w:rPr>
        <w:t xml:space="preserve"> (2010) in addition to two UMA Engineering High Level Reviews, one for Surrey and one for Langley (circa 2007). </w:t>
      </w:r>
      <w:r w:rsidR="00767237">
        <w:rPr>
          <w:rFonts w:cstheme="minorHAnsi"/>
          <w:b/>
        </w:rPr>
        <w:t xml:space="preserve">These studies are posted on our website in their entirety </w:t>
      </w:r>
      <w:hyperlink r:id="rId7" w:history="1">
        <w:r w:rsidR="00767237" w:rsidRPr="00891C5B">
          <w:rPr>
            <w:rStyle w:val="Hyperlink"/>
            <w:rFonts w:cstheme="minorHAnsi"/>
            <w:b/>
          </w:rPr>
          <w:t>www.southfrasercommunityrail.ca</w:t>
        </w:r>
      </w:hyperlink>
      <w:r w:rsidR="00767237">
        <w:rPr>
          <w:rFonts w:cstheme="minorHAnsi"/>
          <w:b/>
        </w:rPr>
        <w:t xml:space="preserve"> . </w:t>
      </w:r>
      <w:r w:rsidR="004E16C0" w:rsidRPr="000B48A8">
        <w:rPr>
          <w:rFonts w:cstheme="minorHAnsi"/>
          <w:b/>
        </w:rPr>
        <w:t>In the case of the UMA studies</w:t>
      </w:r>
      <w:r w:rsidR="00B97B0F">
        <w:rPr>
          <w:rFonts w:cstheme="minorHAnsi"/>
          <w:b/>
        </w:rPr>
        <w:t>,</w:t>
      </w:r>
      <w:r w:rsidR="004E16C0" w:rsidRPr="000B48A8">
        <w:rPr>
          <w:rFonts w:cstheme="minorHAnsi"/>
          <w:b/>
        </w:rPr>
        <w:t xml:space="preserve"> they were completed prior to the knowledge </w:t>
      </w:r>
      <w:r w:rsidR="00B97B0F">
        <w:rPr>
          <w:rFonts w:cstheme="minorHAnsi"/>
          <w:b/>
        </w:rPr>
        <w:t>of</w:t>
      </w:r>
      <w:r w:rsidR="004E16C0" w:rsidRPr="000B48A8">
        <w:rPr>
          <w:rFonts w:cstheme="minorHAnsi"/>
          <w:b/>
        </w:rPr>
        <w:t xml:space="preserve"> the</w:t>
      </w:r>
      <w:r w:rsidR="00B97B0F">
        <w:rPr>
          <w:rFonts w:cstheme="minorHAnsi"/>
          <w:b/>
        </w:rPr>
        <w:t xml:space="preserve"> existence of the</w:t>
      </w:r>
      <w:r w:rsidR="004E16C0" w:rsidRPr="000B48A8">
        <w:rPr>
          <w:rFonts w:cstheme="minorHAnsi"/>
          <w:b/>
        </w:rPr>
        <w:t xml:space="preserve"> Master Agreement which affected some of their conclusions but overall </w:t>
      </w:r>
      <w:r w:rsidR="00A62E49">
        <w:rPr>
          <w:rFonts w:cstheme="minorHAnsi"/>
          <w:b/>
        </w:rPr>
        <w:t xml:space="preserve">were </w:t>
      </w:r>
      <w:r w:rsidR="004E16C0" w:rsidRPr="000B48A8">
        <w:rPr>
          <w:rFonts w:cstheme="minorHAnsi"/>
          <w:b/>
        </w:rPr>
        <w:t>very positive on the proposition of reactivating this corridor</w:t>
      </w:r>
      <w:r w:rsidR="00767237">
        <w:rPr>
          <w:rFonts w:cstheme="minorHAnsi"/>
          <w:b/>
        </w:rPr>
        <w:t xml:space="preserve"> for passenger rail.</w:t>
      </w:r>
    </w:p>
    <w:p w14:paraId="5DFB995A" w14:textId="4EE1AC40" w:rsidR="009F04FF" w:rsidRDefault="0013790A" w:rsidP="009F04FF">
      <w:pPr>
        <w:spacing w:after="120"/>
        <w:rPr>
          <w:rFonts w:cstheme="minorHAnsi"/>
          <w:b/>
        </w:rPr>
      </w:pPr>
      <w:r w:rsidRPr="000B48A8">
        <w:rPr>
          <w:rFonts w:cstheme="minorHAnsi"/>
          <w:b/>
        </w:rPr>
        <w:t xml:space="preserve">This is a positive community initiative which has unfortunately turned into a </w:t>
      </w:r>
      <w:r w:rsidR="00767237">
        <w:rPr>
          <w:rFonts w:cstheme="minorHAnsi"/>
          <w:b/>
        </w:rPr>
        <w:t xml:space="preserve">public </w:t>
      </w:r>
      <w:r w:rsidRPr="000B48A8">
        <w:rPr>
          <w:rFonts w:cstheme="minorHAnsi"/>
          <w:b/>
        </w:rPr>
        <w:t xml:space="preserve">fight against irresponsible governance </w:t>
      </w:r>
      <w:r w:rsidR="004E16C0" w:rsidRPr="000B48A8">
        <w:rPr>
          <w:rFonts w:cstheme="minorHAnsi"/>
          <w:b/>
        </w:rPr>
        <w:t xml:space="preserve">by TransLink Staff </w:t>
      </w:r>
      <w:r w:rsidRPr="000B48A8">
        <w:rPr>
          <w:rFonts w:cstheme="minorHAnsi"/>
          <w:b/>
        </w:rPr>
        <w:t>over the past year.</w:t>
      </w:r>
      <w:r w:rsidR="009F04FF">
        <w:rPr>
          <w:rFonts w:cstheme="minorHAnsi"/>
          <w:b/>
        </w:rPr>
        <w:t xml:space="preserve"> </w:t>
      </w:r>
      <w:r w:rsidR="00767237">
        <w:rPr>
          <w:rFonts w:cstheme="minorHAnsi"/>
          <w:b/>
        </w:rPr>
        <w:t>Our SFCR Group will not back down or be intimidated in the face of what we see as an out of control bureaucracy</w:t>
      </w:r>
      <w:r w:rsidR="00177000">
        <w:rPr>
          <w:rFonts w:cstheme="minorHAnsi"/>
          <w:b/>
        </w:rPr>
        <w:t xml:space="preserve"> attacking a very legitimate option that should be properly considered and analyzed. </w:t>
      </w:r>
    </w:p>
    <w:p w14:paraId="287C23C4" w14:textId="085650C2" w:rsidR="00B97B0F" w:rsidRDefault="004E16C0" w:rsidP="0013790A">
      <w:pPr>
        <w:spacing w:after="120"/>
        <w:rPr>
          <w:rFonts w:cstheme="minorHAnsi"/>
          <w:b/>
        </w:rPr>
      </w:pPr>
      <w:r w:rsidRPr="000B48A8">
        <w:rPr>
          <w:rFonts w:cstheme="minorHAnsi"/>
          <w:b/>
        </w:rPr>
        <w:t>Our group up to now has been responsible in our process of communication with the TransLink Mayors Council</w:t>
      </w:r>
      <w:r w:rsidR="000B48A8" w:rsidRPr="000B48A8">
        <w:rPr>
          <w:rFonts w:cstheme="minorHAnsi"/>
          <w:b/>
        </w:rPr>
        <w:t xml:space="preserve"> through about four detailed letters, a couple of tw</w:t>
      </w:r>
      <w:r w:rsidR="00767237">
        <w:rPr>
          <w:rFonts w:cstheme="minorHAnsi"/>
          <w:b/>
        </w:rPr>
        <w:t>o</w:t>
      </w:r>
      <w:r w:rsidR="000B48A8" w:rsidRPr="000B48A8">
        <w:rPr>
          <w:rFonts w:cstheme="minorHAnsi"/>
          <w:b/>
        </w:rPr>
        <w:t xml:space="preserve"> hour meetings making presentations to </w:t>
      </w:r>
      <w:r w:rsidR="00B97B0F">
        <w:rPr>
          <w:rFonts w:cstheme="minorHAnsi"/>
          <w:b/>
        </w:rPr>
        <w:t xml:space="preserve">senior </w:t>
      </w:r>
      <w:r w:rsidR="000B48A8" w:rsidRPr="000B48A8">
        <w:rPr>
          <w:rFonts w:cstheme="minorHAnsi"/>
          <w:b/>
        </w:rPr>
        <w:t xml:space="preserve">staff </w:t>
      </w:r>
      <w:r w:rsidR="00B97B0F">
        <w:rPr>
          <w:rFonts w:cstheme="minorHAnsi"/>
          <w:b/>
        </w:rPr>
        <w:t xml:space="preserve">with </w:t>
      </w:r>
      <w:r w:rsidR="000B48A8" w:rsidRPr="000B48A8">
        <w:rPr>
          <w:rFonts w:cstheme="minorHAnsi"/>
          <w:b/>
        </w:rPr>
        <w:t xml:space="preserve">only two ASKS 1) an opportunity to make our presentation to the Mayors Council and the TransLink Board and 2) for TransLink to partner with B.C. Transit to hold six Public Engagement Meetings between Surrey and Chilliwack. </w:t>
      </w:r>
      <w:r w:rsidR="009F04FF">
        <w:rPr>
          <w:rFonts w:cstheme="minorHAnsi"/>
          <w:b/>
        </w:rPr>
        <w:t>On April 2</w:t>
      </w:r>
      <w:r w:rsidR="009F04FF" w:rsidRPr="009F04FF">
        <w:rPr>
          <w:rFonts w:cstheme="minorHAnsi"/>
          <w:b/>
          <w:vertAlign w:val="superscript"/>
        </w:rPr>
        <w:t>nd</w:t>
      </w:r>
      <w:r w:rsidR="009F04FF">
        <w:rPr>
          <w:rFonts w:cstheme="minorHAnsi"/>
          <w:b/>
        </w:rPr>
        <w:t xml:space="preserve"> 2019 we presented our plan to the City of Chilliwack Council and received unanimous support for two very similar ASKS </w:t>
      </w:r>
      <w:r w:rsidR="00AA714E">
        <w:rPr>
          <w:rFonts w:cstheme="minorHAnsi"/>
          <w:b/>
        </w:rPr>
        <w:t xml:space="preserve">with the result being the media from Chilliwack to Delta picked up our story including Radio, Print and TV, we were thoroughly covered and it was all very positive. </w:t>
      </w:r>
      <w:r w:rsidR="00B97B0F">
        <w:rPr>
          <w:rFonts w:cstheme="minorHAnsi"/>
          <w:b/>
        </w:rPr>
        <w:t>T</w:t>
      </w:r>
      <w:r w:rsidR="000B48A8" w:rsidRPr="000B48A8">
        <w:rPr>
          <w:rFonts w:cstheme="minorHAnsi"/>
          <w:b/>
        </w:rPr>
        <w:t>he result</w:t>
      </w:r>
      <w:r w:rsidR="00AA714E">
        <w:rPr>
          <w:rFonts w:cstheme="minorHAnsi"/>
          <w:b/>
        </w:rPr>
        <w:t>?</w:t>
      </w:r>
      <w:r w:rsidR="000B48A8" w:rsidRPr="000B48A8">
        <w:rPr>
          <w:rFonts w:cstheme="minorHAnsi"/>
          <w:b/>
        </w:rPr>
        <w:t xml:space="preserve"> </w:t>
      </w:r>
      <w:r w:rsidR="00AA714E">
        <w:rPr>
          <w:rFonts w:cstheme="minorHAnsi"/>
          <w:b/>
        </w:rPr>
        <w:t>A</w:t>
      </w:r>
      <w:r w:rsidR="000B48A8" w:rsidRPr="000B48A8">
        <w:rPr>
          <w:rFonts w:cstheme="minorHAnsi"/>
          <w:b/>
        </w:rPr>
        <w:t xml:space="preserve"> barrage of what can only be described as </w:t>
      </w:r>
      <w:r w:rsidR="00B97B0F">
        <w:rPr>
          <w:rFonts w:cstheme="minorHAnsi"/>
          <w:b/>
        </w:rPr>
        <w:t xml:space="preserve">an </w:t>
      </w:r>
      <w:r w:rsidR="000B48A8" w:rsidRPr="000B48A8">
        <w:rPr>
          <w:rFonts w:cstheme="minorHAnsi"/>
          <w:b/>
        </w:rPr>
        <w:t>instantly created</w:t>
      </w:r>
      <w:r w:rsidR="00B97B0F">
        <w:rPr>
          <w:rFonts w:cstheme="minorHAnsi"/>
          <w:b/>
        </w:rPr>
        <w:t xml:space="preserve"> panic </w:t>
      </w:r>
      <w:r w:rsidR="00AD2D7F">
        <w:rPr>
          <w:rFonts w:cstheme="minorHAnsi"/>
          <w:b/>
        </w:rPr>
        <w:t>by TransLink with</w:t>
      </w:r>
      <w:r w:rsidR="000B48A8" w:rsidRPr="000B48A8">
        <w:rPr>
          <w:rFonts w:cstheme="minorHAnsi"/>
          <w:b/>
        </w:rPr>
        <w:t xml:space="preserve"> Public Engagement Open Houses and</w:t>
      </w:r>
      <w:r w:rsidR="00B97B0F">
        <w:rPr>
          <w:rFonts w:cstheme="minorHAnsi"/>
          <w:b/>
        </w:rPr>
        <w:t xml:space="preserve"> an activated</w:t>
      </w:r>
      <w:r w:rsidR="000B48A8" w:rsidRPr="000B48A8">
        <w:rPr>
          <w:rFonts w:cstheme="minorHAnsi"/>
          <w:b/>
        </w:rPr>
        <w:t xml:space="preserve"> telephone Market Research</w:t>
      </w:r>
      <w:r w:rsidR="00B97B0F">
        <w:rPr>
          <w:rFonts w:cstheme="minorHAnsi"/>
          <w:b/>
        </w:rPr>
        <w:t xml:space="preserve"> campaign</w:t>
      </w:r>
      <w:r w:rsidR="000B48A8" w:rsidRPr="000B48A8">
        <w:rPr>
          <w:rFonts w:cstheme="minorHAnsi"/>
          <w:b/>
        </w:rPr>
        <w:t xml:space="preserve">. </w:t>
      </w:r>
      <w:r w:rsidR="00AA714E">
        <w:rPr>
          <w:rFonts w:cstheme="minorHAnsi"/>
          <w:b/>
        </w:rPr>
        <w:t>At the conclusion of that short</w:t>
      </w:r>
      <w:r w:rsidR="00767237">
        <w:rPr>
          <w:rFonts w:cstheme="minorHAnsi"/>
          <w:b/>
        </w:rPr>
        <w:t>-</w:t>
      </w:r>
      <w:r w:rsidR="00AA714E">
        <w:rPr>
          <w:rFonts w:cstheme="minorHAnsi"/>
          <w:b/>
        </w:rPr>
        <w:t xml:space="preserve">lived exercise we received </w:t>
      </w:r>
      <w:r w:rsidR="00A376BC">
        <w:rPr>
          <w:rFonts w:cstheme="minorHAnsi"/>
          <w:b/>
        </w:rPr>
        <w:t>all</w:t>
      </w:r>
      <w:r w:rsidR="00AA714E">
        <w:rPr>
          <w:rFonts w:cstheme="minorHAnsi"/>
          <w:b/>
        </w:rPr>
        <w:t xml:space="preserve"> their survey results</w:t>
      </w:r>
      <w:r w:rsidR="000B48A8" w:rsidRPr="000B48A8">
        <w:rPr>
          <w:rFonts w:cstheme="minorHAnsi"/>
          <w:b/>
        </w:rPr>
        <w:t xml:space="preserve"> </w:t>
      </w:r>
      <w:r w:rsidR="00767237">
        <w:rPr>
          <w:rFonts w:cstheme="minorHAnsi"/>
          <w:b/>
        </w:rPr>
        <w:t xml:space="preserve">within a Public Release – Headline </w:t>
      </w:r>
      <w:r w:rsidR="00AD2D7F">
        <w:rPr>
          <w:rFonts w:cstheme="minorHAnsi"/>
          <w:b/>
        </w:rPr>
        <w:t>“T</w:t>
      </w:r>
      <w:r w:rsidR="00767237">
        <w:rPr>
          <w:rFonts w:cstheme="minorHAnsi"/>
          <w:b/>
        </w:rPr>
        <w:t>he people of Langley support SkyTrain by 93%!</w:t>
      </w:r>
      <w:r w:rsidR="00AD2D7F">
        <w:rPr>
          <w:rFonts w:cstheme="minorHAnsi"/>
          <w:b/>
        </w:rPr>
        <w:t>”</w:t>
      </w:r>
      <w:r w:rsidR="00767237">
        <w:rPr>
          <w:rFonts w:cstheme="minorHAnsi"/>
          <w:b/>
        </w:rPr>
        <w:t xml:space="preserve"> </w:t>
      </w:r>
      <w:r w:rsidR="009F04FF">
        <w:rPr>
          <w:rFonts w:cstheme="minorHAnsi"/>
          <w:b/>
        </w:rPr>
        <w:t>–</w:t>
      </w:r>
      <w:r w:rsidR="000B48A8" w:rsidRPr="000B48A8">
        <w:rPr>
          <w:rFonts w:cstheme="minorHAnsi"/>
          <w:b/>
        </w:rPr>
        <w:t xml:space="preserve"> </w:t>
      </w:r>
      <w:r w:rsidR="00767237">
        <w:rPr>
          <w:rFonts w:cstheme="minorHAnsi"/>
          <w:b/>
        </w:rPr>
        <w:t>Really</w:t>
      </w:r>
      <w:r w:rsidR="00AD2D7F">
        <w:rPr>
          <w:rFonts w:cstheme="minorHAnsi"/>
          <w:b/>
        </w:rPr>
        <w:t>, how did that happen</w:t>
      </w:r>
      <w:r w:rsidR="00CF77C7">
        <w:rPr>
          <w:rFonts w:cstheme="minorHAnsi"/>
          <w:b/>
        </w:rPr>
        <w:t>?</w:t>
      </w:r>
    </w:p>
    <w:p w14:paraId="2AB359F9" w14:textId="1787DBBB" w:rsidR="00CF77C7" w:rsidRDefault="009F04FF" w:rsidP="0013790A">
      <w:pPr>
        <w:spacing w:after="120"/>
        <w:rPr>
          <w:rFonts w:cstheme="minorHAnsi"/>
          <w:b/>
          <w:i/>
          <w:iCs/>
          <w:sz w:val="24"/>
          <w:szCs w:val="24"/>
        </w:rPr>
      </w:pPr>
      <w:r>
        <w:rPr>
          <w:rFonts w:cstheme="minorHAnsi"/>
          <w:b/>
        </w:rPr>
        <w:lastRenderedPageBreak/>
        <w:t>“</w:t>
      </w:r>
      <w:r w:rsidR="00CF77C7">
        <w:rPr>
          <w:rFonts w:cstheme="minorHAnsi"/>
          <w:b/>
          <w:i/>
          <w:iCs/>
        </w:rPr>
        <w:t>The Survey results published by TransLink exposes this organization for what it is very good at; irresponsibility with your tax dollars</w:t>
      </w:r>
      <w:r w:rsidR="00AD2D7F">
        <w:rPr>
          <w:rFonts w:cstheme="minorHAnsi"/>
          <w:b/>
          <w:i/>
          <w:iCs/>
        </w:rPr>
        <w:t>!</w:t>
      </w:r>
      <w:r w:rsidR="00CF77C7">
        <w:rPr>
          <w:rFonts w:cstheme="minorHAnsi"/>
          <w:b/>
          <w:i/>
          <w:iCs/>
        </w:rPr>
        <w:t xml:space="preserve"> </w:t>
      </w:r>
      <w:r w:rsidR="00AD2D7F">
        <w:rPr>
          <w:rFonts w:cstheme="minorHAnsi"/>
          <w:b/>
          <w:i/>
          <w:iCs/>
        </w:rPr>
        <w:t>They held</w:t>
      </w:r>
      <w:r w:rsidR="00CF77C7">
        <w:rPr>
          <w:rFonts w:cstheme="minorHAnsi"/>
          <w:b/>
          <w:i/>
          <w:iCs/>
        </w:rPr>
        <w:t xml:space="preserve"> ONE sided Open Houses with only ONE option available, conducting in-house on-line surveys with only ONE option offered and conduct</w:t>
      </w:r>
      <w:r w:rsidR="00A62E49">
        <w:rPr>
          <w:rFonts w:cstheme="minorHAnsi"/>
          <w:b/>
          <w:i/>
          <w:iCs/>
        </w:rPr>
        <w:t>ed</w:t>
      </w:r>
      <w:r w:rsidR="00CF77C7">
        <w:rPr>
          <w:rFonts w:cstheme="minorHAnsi"/>
          <w:b/>
          <w:i/>
          <w:iCs/>
        </w:rPr>
        <w:t xml:space="preserve"> telephone Market Research with only ONE option and only ONE question</w:t>
      </w:r>
      <w:r w:rsidR="00AD2D7F">
        <w:rPr>
          <w:rFonts w:cstheme="minorHAnsi"/>
          <w:b/>
          <w:i/>
          <w:iCs/>
        </w:rPr>
        <w:t xml:space="preserve"> asked</w:t>
      </w:r>
      <w:r w:rsidR="00CF77C7">
        <w:rPr>
          <w:rFonts w:cstheme="minorHAnsi"/>
          <w:b/>
          <w:i/>
          <w:iCs/>
        </w:rPr>
        <w:t xml:space="preserve">! Add all of this up and you get a </w:t>
      </w:r>
      <w:proofErr w:type="spellStart"/>
      <w:r w:rsidR="00CF77C7">
        <w:rPr>
          <w:rFonts w:cstheme="minorHAnsi"/>
          <w:b/>
          <w:i/>
          <w:iCs/>
        </w:rPr>
        <w:t>ONE-sided</w:t>
      </w:r>
      <w:proofErr w:type="spellEnd"/>
      <w:r w:rsidR="00CF77C7">
        <w:rPr>
          <w:rFonts w:cstheme="minorHAnsi"/>
          <w:b/>
          <w:i/>
          <w:iCs/>
        </w:rPr>
        <w:t xml:space="preserve"> result! Surprised</w:t>
      </w:r>
      <w:r w:rsidR="00CF77C7" w:rsidRPr="00CF77C7">
        <w:rPr>
          <w:rFonts w:cstheme="minorHAnsi"/>
          <w:b/>
          <w:i/>
          <w:iCs/>
          <w:sz w:val="24"/>
          <w:szCs w:val="24"/>
        </w:rPr>
        <w:t>?</w:t>
      </w:r>
      <w:r w:rsidR="00B97B0F">
        <w:rPr>
          <w:rFonts w:cstheme="minorHAnsi"/>
          <w:b/>
          <w:i/>
          <w:iCs/>
          <w:sz w:val="24"/>
          <w:szCs w:val="24"/>
        </w:rPr>
        <w:t xml:space="preserve"> If it wasn’t so serious it would be funny!</w:t>
      </w:r>
    </w:p>
    <w:p w14:paraId="31582760" w14:textId="2E09184E" w:rsidR="009F04FF" w:rsidRPr="00CF77C7" w:rsidRDefault="00CF77C7" w:rsidP="0013790A">
      <w:pPr>
        <w:spacing w:after="120"/>
        <w:rPr>
          <w:rFonts w:cstheme="minorHAnsi"/>
          <w:b/>
        </w:rPr>
      </w:pPr>
      <w:r w:rsidRPr="00CF77C7">
        <w:rPr>
          <w:rFonts w:cstheme="minorHAnsi"/>
          <w:b/>
          <w:i/>
          <w:iCs/>
        </w:rPr>
        <w:t>Conducting all of this in a Trans</w:t>
      </w:r>
      <w:r w:rsidR="00B97B0F">
        <w:rPr>
          <w:rFonts w:cstheme="minorHAnsi"/>
          <w:b/>
          <w:i/>
          <w:iCs/>
        </w:rPr>
        <w:t>it</w:t>
      </w:r>
      <w:r w:rsidRPr="00CF77C7">
        <w:rPr>
          <w:rFonts w:cstheme="minorHAnsi"/>
          <w:b/>
          <w:i/>
          <w:iCs/>
        </w:rPr>
        <w:t xml:space="preserve"> starved community</w:t>
      </w:r>
      <w:r>
        <w:rPr>
          <w:rFonts w:cstheme="minorHAnsi"/>
          <w:b/>
        </w:rPr>
        <w:t>, how did they not get 100% support?</w:t>
      </w:r>
      <w:r w:rsidRPr="00CF77C7">
        <w:rPr>
          <w:rFonts w:cstheme="minorHAnsi"/>
          <w:b/>
        </w:rPr>
        <w:t xml:space="preserve"> </w:t>
      </w:r>
    </w:p>
    <w:p w14:paraId="391A948F" w14:textId="2AA8A364" w:rsidR="0035261F" w:rsidRPr="00B15912" w:rsidRDefault="00AA714E" w:rsidP="00B15912">
      <w:pPr>
        <w:spacing w:after="120"/>
        <w:rPr>
          <w:rFonts w:cstheme="minorHAnsi"/>
          <w:b/>
        </w:rPr>
      </w:pPr>
      <w:r>
        <w:rPr>
          <w:rFonts w:cstheme="minorHAnsi"/>
          <w:b/>
        </w:rPr>
        <w:t>We can only assume, due to their reaction to our activity</w:t>
      </w:r>
      <w:r w:rsidR="00A62E49">
        <w:rPr>
          <w:rFonts w:cstheme="minorHAnsi"/>
          <w:b/>
        </w:rPr>
        <w:t xml:space="preserve"> that</w:t>
      </w:r>
      <w:r>
        <w:rPr>
          <w:rFonts w:cstheme="minorHAnsi"/>
          <w:b/>
        </w:rPr>
        <w:t xml:space="preserve"> they are afraid of something? </w:t>
      </w:r>
      <w:r w:rsidR="009F04FF">
        <w:rPr>
          <w:rFonts w:cstheme="minorHAnsi"/>
          <w:b/>
        </w:rPr>
        <w:t xml:space="preserve">On the eve </w:t>
      </w:r>
      <w:r>
        <w:rPr>
          <w:rFonts w:cstheme="minorHAnsi"/>
          <w:b/>
        </w:rPr>
        <w:t>of</w:t>
      </w:r>
      <w:r w:rsidR="009F04FF">
        <w:rPr>
          <w:rFonts w:cstheme="minorHAnsi"/>
          <w:b/>
        </w:rPr>
        <w:t xml:space="preserve"> our </w:t>
      </w:r>
      <w:r>
        <w:rPr>
          <w:rFonts w:cstheme="minorHAnsi"/>
          <w:b/>
        </w:rPr>
        <w:t xml:space="preserve">first SFCR well publicized (and self-funded I might add) </w:t>
      </w:r>
      <w:r w:rsidR="009F04FF">
        <w:rPr>
          <w:rFonts w:cstheme="minorHAnsi"/>
          <w:b/>
        </w:rPr>
        <w:t>planned Public Engagement</w:t>
      </w:r>
      <w:r>
        <w:rPr>
          <w:rFonts w:cstheme="minorHAnsi"/>
          <w:b/>
        </w:rPr>
        <w:t xml:space="preserve"> Community Meetings</w:t>
      </w:r>
      <w:r w:rsidR="00AD2D7F">
        <w:rPr>
          <w:rFonts w:cstheme="minorHAnsi"/>
          <w:b/>
        </w:rPr>
        <w:t>,</w:t>
      </w:r>
      <w:r>
        <w:rPr>
          <w:rFonts w:cstheme="minorHAnsi"/>
          <w:b/>
        </w:rPr>
        <w:t xml:space="preserve"> TransLink find it necessary to launch, what can only </w:t>
      </w:r>
      <w:r w:rsidR="00A62E49">
        <w:rPr>
          <w:rFonts w:cstheme="minorHAnsi"/>
          <w:b/>
        </w:rPr>
        <w:t xml:space="preserve">be </w:t>
      </w:r>
      <w:r w:rsidR="00B97B0F">
        <w:rPr>
          <w:rFonts w:cstheme="minorHAnsi"/>
          <w:b/>
        </w:rPr>
        <w:t>describe</w:t>
      </w:r>
      <w:r w:rsidR="00A62E49">
        <w:rPr>
          <w:rFonts w:cstheme="minorHAnsi"/>
          <w:b/>
        </w:rPr>
        <w:t>d</w:t>
      </w:r>
      <w:r w:rsidR="00B97B0F">
        <w:rPr>
          <w:rFonts w:cstheme="minorHAnsi"/>
          <w:b/>
        </w:rPr>
        <w:t xml:space="preserve"> as</w:t>
      </w:r>
      <w:r>
        <w:rPr>
          <w:rFonts w:cstheme="minorHAnsi"/>
          <w:b/>
        </w:rPr>
        <w:t xml:space="preserve"> an embarrassing attack on </w:t>
      </w:r>
      <w:r w:rsidR="00AD2D7F">
        <w:rPr>
          <w:rFonts w:cstheme="minorHAnsi"/>
          <w:b/>
        </w:rPr>
        <w:t>our</w:t>
      </w:r>
      <w:r>
        <w:rPr>
          <w:rFonts w:cstheme="minorHAnsi"/>
          <w:b/>
        </w:rPr>
        <w:t xml:space="preserve"> Interurban proposal </w:t>
      </w:r>
      <w:r w:rsidR="00CF77C7">
        <w:rPr>
          <w:rFonts w:cstheme="minorHAnsi"/>
          <w:b/>
        </w:rPr>
        <w:t xml:space="preserve">by pulling outdated and very flawed </w:t>
      </w:r>
      <w:r w:rsidR="00F67F98">
        <w:rPr>
          <w:rFonts w:cstheme="minorHAnsi"/>
          <w:b/>
        </w:rPr>
        <w:t xml:space="preserve">reports from the 2006 – 2012 era off the shelf, dusting them off and pretending they have some relevance to </w:t>
      </w:r>
      <w:r w:rsidR="00AD2D7F">
        <w:rPr>
          <w:rFonts w:cstheme="minorHAnsi"/>
          <w:b/>
        </w:rPr>
        <w:t>the</w:t>
      </w:r>
      <w:r w:rsidR="00F67F98">
        <w:rPr>
          <w:rFonts w:cstheme="minorHAnsi"/>
          <w:b/>
        </w:rPr>
        <w:t xml:space="preserve"> argument of today. Following this Executive Summary of the arguments to Mr. Geoff Cross’s </w:t>
      </w:r>
      <w:r w:rsidR="00DB41A8">
        <w:rPr>
          <w:rFonts w:cstheme="minorHAnsi"/>
          <w:b/>
        </w:rPr>
        <w:t xml:space="preserve">memo </w:t>
      </w:r>
      <w:r w:rsidR="00F67F98">
        <w:rPr>
          <w:rFonts w:cstheme="minorHAnsi"/>
          <w:b/>
        </w:rPr>
        <w:t xml:space="preserve">(below) will be an attachment containing a critique of those studies and reports we speak of, we are calling out TransLink and their actions for good reason, we will no longer be sitting back and allowing TransLink to go public misrepresenting the facts with respect to the fallacies of their argument.   </w:t>
      </w:r>
    </w:p>
    <w:p w14:paraId="57D7AC0F" w14:textId="3F30A432" w:rsidR="00E23CCB" w:rsidRDefault="0035261F" w:rsidP="00177000">
      <w:pPr>
        <w:pStyle w:val="ListParagraph"/>
        <w:spacing w:after="120"/>
        <w:ind w:left="360"/>
        <w:jc w:val="center"/>
        <w:rPr>
          <w:b/>
          <w:i/>
          <w:iCs/>
          <w:u w:val="single"/>
        </w:rPr>
      </w:pPr>
      <w:r w:rsidRPr="00B708B9">
        <w:rPr>
          <w:b/>
          <w:i/>
          <w:iCs/>
          <w:u w:val="single"/>
        </w:rPr>
        <w:t xml:space="preserve">Item 4.0 Interurban Passenger Rail – Geoff Cross MEMO </w:t>
      </w:r>
      <w:r w:rsidR="00AD2D7F">
        <w:rPr>
          <w:b/>
          <w:i/>
          <w:iCs/>
          <w:u w:val="single"/>
        </w:rPr>
        <w:t xml:space="preserve">to Planning Staff </w:t>
      </w:r>
      <w:r w:rsidRPr="00B708B9">
        <w:rPr>
          <w:b/>
          <w:i/>
          <w:iCs/>
          <w:u w:val="single"/>
        </w:rPr>
        <w:t>dated June 6</w:t>
      </w:r>
      <w:r w:rsidRPr="00B708B9">
        <w:rPr>
          <w:b/>
          <w:i/>
          <w:iCs/>
          <w:u w:val="single"/>
          <w:vertAlign w:val="superscript"/>
        </w:rPr>
        <w:t>th</w:t>
      </w:r>
      <w:r w:rsidRPr="00B708B9">
        <w:rPr>
          <w:b/>
          <w:i/>
          <w:iCs/>
          <w:u w:val="single"/>
        </w:rPr>
        <w:t>, 2019</w:t>
      </w:r>
    </w:p>
    <w:p w14:paraId="44703146" w14:textId="77777777" w:rsidR="00177000" w:rsidRPr="00177000" w:rsidRDefault="00177000" w:rsidP="00177000">
      <w:pPr>
        <w:pStyle w:val="ListParagraph"/>
        <w:spacing w:after="120"/>
        <w:ind w:left="360"/>
        <w:jc w:val="center"/>
        <w:rPr>
          <w:b/>
          <w:i/>
          <w:iCs/>
          <w:sz w:val="16"/>
          <w:szCs w:val="16"/>
          <w:u w:val="single"/>
        </w:rPr>
      </w:pPr>
    </w:p>
    <w:p w14:paraId="3BBBFE8B" w14:textId="5DCF1C2F" w:rsidR="00A376BC" w:rsidRPr="00177000" w:rsidRDefault="009516F6" w:rsidP="00177000">
      <w:pPr>
        <w:pStyle w:val="ListParagraph"/>
        <w:numPr>
          <w:ilvl w:val="0"/>
          <w:numId w:val="7"/>
        </w:numPr>
        <w:spacing w:after="240"/>
        <w:rPr>
          <w:rFonts w:cstheme="minorHAnsi"/>
          <w:b/>
          <w:i/>
          <w:iCs/>
        </w:rPr>
      </w:pPr>
      <w:r w:rsidRPr="00F67F98">
        <w:rPr>
          <w:rFonts w:cstheme="minorHAnsi"/>
          <w:b/>
        </w:rPr>
        <w:t xml:space="preserve">The </w:t>
      </w:r>
      <w:r w:rsidR="00E23CCB">
        <w:rPr>
          <w:rFonts w:cstheme="minorHAnsi"/>
          <w:b/>
        </w:rPr>
        <w:t xml:space="preserve">line is currently owned and operated by Canadian Pacific and Southern Railway. - </w:t>
      </w:r>
      <w:r w:rsidR="00E23CCB" w:rsidRPr="00E23CCB">
        <w:rPr>
          <w:rFonts w:cstheme="minorHAnsi"/>
          <w:b/>
          <w:i/>
          <w:iCs/>
          <w:color w:val="FF0000"/>
        </w:rPr>
        <w:t xml:space="preserve">The </w:t>
      </w:r>
      <w:r w:rsidRPr="00E23CCB">
        <w:rPr>
          <w:rFonts w:cstheme="minorHAnsi"/>
          <w:b/>
          <w:i/>
          <w:iCs/>
          <w:color w:val="FF0000"/>
        </w:rPr>
        <w:t>Interurban corridor</w:t>
      </w:r>
      <w:r w:rsidRPr="00F67F98">
        <w:rPr>
          <w:rFonts w:cstheme="minorHAnsi"/>
          <w:b/>
        </w:rPr>
        <w:t xml:space="preserve"> </w:t>
      </w:r>
      <w:r w:rsidRPr="003A70AC">
        <w:rPr>
          <w:rFonts w:cstheme="minorHAnsi"/>
          <w:b/>
          <w:i/>
          <w:iCs/>
          <w:color w:val="FF0000"/>
        </w:rPr>
        <w:t xml:space="preserve">is NOT owned by CP Rail or Southern </w:t>
      </w:r>
      <w:r w:rsidR="00A376BC" w:rsidRPr="003A70AC">
        <w:rPr>
          <w:rFonts w:cstheme="minorHAnsi"/>
          <w:b/>
          <w:i/>
          <w:iCs/>
          <w:color w:val="FF0000"/>
        </w:rPr>
        <w:t>Rail;</w:t>
      </w:r>
      <w:r w:rsidRPr="003A70AC">
        <w:rPr>
          <w:rFonts w:cstheme="minorHAnsi"/>
          <w:b/>
          <w:i/>
          <w:iCs/>
          <w:color w:val="FF0000"/>
        </w:rPr>
        <w:t xml:space="preserve"> they own the freight rights</w:t>
      </w:r>
      <w:r w:rsidR="00373656">
        <w:rPr>
          <w:rFonts w:cstheme="minorHAnsi"/>
          <w:b/>
          <w:i/>
          <w:iCs/>
          <w:color w:val="FF0000"/>
        </w:rPr>
        <w:t xml:space="preserve"> </w:t>
      </w:r>
      <w:r w:rsidRPr="003A70AC">
        <w:rPr>
          <w:rFonts w:cstheme="minorHAnsi"/>
          <w:b/>
          <w:i/>
          <w:iCs/>
          <w:color w:val="FF0000"/>
        </w:rPr>
        <w:t>with significant restrictions.</w:t>
      </w:r>
      <w:r w:rsidR="00AD2D7F">
        <w:rPr>
          <w:rFonts w:cstheme="minorHAnsi"/>
          <w:b/>
          <w:i/>
          <w:iCs/>
          <w:color w:val="FF0000"/>
        </w:rPr>
        <w:t xml:space="preserve"> The corridor is owned by the people of B.C.</w:t>
      </w:r>
    </w:p>
    <w:p w14:paraId="35487280" w14:textId="77777777" w:rsidR="00177000" w:rsidRPr="00177000" w:rsidRDefault="00177000" w:rsidP="00177000">
      <w:pPr>
        <w:pStyle w:val="ListParagraph"/>
        <w:spacing w:after="240"/>
        <w:ind w:left="360"/>
        <w:rPr>
          <w:rFonts w:cstheme="minorHAnsi"/>
          <w:b/>
          <w:i/>
          <w:iCs/>
          <w:sz w:val="16"/>
          <w:szCs w:val="16"/>
        </w:rPr>
      </w:pPr>
    </w:p>
    <w:p w14:paraId="4ACC53E5" w14:textId="77777777" w:rsidR="00177000" w:rsidRDefault="00C16D61" w:rsidP="00177000">
      <w:pPr>
        <w:pStyle w:val="ListParagraph"/>
        <w:numPr>
          <w:ilvl w:val="0"/>
          <w:numId w:val="7"/>
        </w:numPr>
        <w:spacing w:after="0"/>
        <w:rPr>
          <w:rFonts w:cstheme="minorHAnsi"/>
          <w:b/>
          <w:i/>
          <w:iCs/>
          <w:color w:val="FF0000"/>
        </w:rPr>
      </w:pPr>
      <w:r w:rsidRPr="00F67F98">
        <w:rPr>
          <w:rFonts w:cstheme="minorHAnsi"/>
          <w:b/>
        </w:rPr>
        <w:t xml:space="preserve">The </w:t>
      </w:r>
      <w:r w:rsidR="001B5778">
        <w:rPr>
          <w:rFonts w:cstheme="minorHAnsi"/>
          <w:b/>
        </w:rPr>
        <w:t xml:space="preserve">Interurban </w:t>
      </w:r>
      <w:r w:rsidRPr="00F67F98">
        <w:rPr>
          <w:rFonts w:cstheme="minorHAnsi"/>
          <w:b/>
        </w:rPr>
        <w:t xml:space="preserve">route has been studied by </w:t>
      </w:r>
      <w:r w:rsidR="001B5778">
        <w:rPr>
          <w:rFonts w:cstheme="minorHAnsi"/>
          <w:b/>
        </w:rPr>
        <w:t>three</w:t>
      </w:r>
      <w:r w:rsidRPr="00F67F98">
        <w:rPr>
          <w:rFonts w:cstheme="minorHAnsi"/>
          <w:b/>
        </w:rPr>
        <w:t xml:space="preserve"> </w:t>
      </w:r>
      <w:r w:rsidR="001B5778">
        <w:rPr>
          <w:rFonts w:cstheme="minorHAnsi"/>
          <w:b/>
        </w:rPr>
        <w:t xml:space="preserve">previous </w:t>
      </w:r>
      <w:r w:rsidRPr="00F67F98">
        <w:rPr>
          <w:rFonts w:cstheme="minorHAnsi"/>
          <w:b/>
        </w:rPr>
        <w:t>reports</w:t>
      </w:r>
      <w:r w:rsidR="001B5778">
        <w:rPr>
          <w:rFonts w:cstheme="minorHAnsi"/>
          <w:b/>
        </w:rPr>
        <w:t xml:space="preserve"> and rejected.</w:t>
      </w:r>
      <w:r w:rsidRPr="00F67F98">
        <w:rPr>
          <w:rFonts w:cstheme="minorHAnsi"/>
          <w:b/>
        </w:rPr>
        <w:t xml:space="preserve"> – </w:t>
      </w:r>
      <w:r w:rsidR="001B5778" w:rsidRPr="003A70AC">
        <w:rPr>
          <w:rFonts w:cstheme="minorHAnsi"/>
          <w:b/>
          <w:i/>
          <w:iCs/>
          <w:color w:val="FF0000"/>
        </w:rPr>
        <w:t xml:space="preserve">The three reports referenced were and are very flawed. </w:t>
      </w:r>
      <w:r w:rsidRPr="003A70AC">
        <w:rPr>
          <w:rFonts w:cstheme="minorHAnsi"/>
          <w:b/>
          <w:i/>
          <w:iCs/>
          <w:color w:val="FF0000"/>
        </w:rPr>
        <w:t xml:space="preserve">The DRL Report (2006) and Urban Systems </w:t>
      </w:r>
      <w:r w:rsidR="0035261F" w:rsidRPr="003A70AC">
        <w:rPr>
          <w:rFonts w:cstheme="minorHAnsi"/>
          <w:b/>
          <w:i/>
          <w:iCs/>
          <w:color w:val="FF0000"/>
        </w:rPr>
        <w:t>Report (</w:t>
      </w:r>
      <w:r w:rsidRPr="003A70AC">
        <w:rPr>
          <w:rFonts w:cstheme="minorHAnsi"/>
          <w:b/>
          <w:i/>
          <w:iCs/>
          <w:color w:val="FF0000"/>
        </w:rPr>
        <w:t>2010</w:t>
      </w:r>
      <w:r w:rsidR="0035261F" w:rsidRPr="003A70AC">
        <w:rPr>
          <w:rFonts w:cstheme="minorHAnsi"/>
          <w:b/>
          <w:i/>
          <w:iCs/>
          <w:color w:val="FF0000"/>
        </w:rPr>
        <w:t>)</w:t>
      </w:r>
      <w:r w:rsidRPr="003A70AC">
        <w:rPr>
          <w:rFonts w:cstheme="minorHAnsi"/>
          <w:b/>
          <w:i/>
          <w:iCs/>
          <w:color w:val="FF0000"/>
        </w:rPr>
        <w:t xml:space="preserve"> (a detailed critique </w:t>
      </w:r>
      <w:r w:rsidR="001B5778" w:rsidRPr="003A70AC">
        <w:rPr>
          <w:rFonts w:cstheme="minorHAnsi"/>
          <w:b/>
          <w:i/>
          <w:iCs/>
          <w:color w:val="FF0000"/>
        </w:rPr>
        <w:t>of both are contained within the attachment</w:t>
      </w:r>
      <w:r w:rsidRPr="003A70AC">
        <w:rPr>
          <w:rFonts w:cstheme="minorHAnsi"/>
          <w:b/>
          <w:i/>
          <w:iCs/>
          <w:color w:val="FF0000"/>
        </w:rPr>
        <w:t>)</w:t>
      </w:r>
      <w:r w:rsidR="001B5778" w:rsidRPr="003A70AC">
        <w:rPr>
          <w:rFonts w:cstheme="minorHAnsi"/>
          <w:b/>
          <w:i/>
          <w:iCs/>
          <w:color w:val="FF0000"/>
        </w:rPr>
        <w:t>. T</w:t>
      </w:r>
      <w:r w:rsidRPr="003A70AC">
        <w:rPr>
          <w:rFonts w:cstheme="minorHAnsi"/>
          <w:b/>
          <w:i/>
          <w:iCs/>
          <w:color w:val="FF0000"/>
        </w:rPr>
        <w:t xml:space="preserve">he 2012 Surrey Rapid Transit Study was exactly that, it was a Surrey centric report that compared apples with oranges. (more on this later) </w:t>
      </w:r>
      <w:r w:rsidR="001B5778" w:rsidRPr="003A70AC">
        <w:rPr>
          <w:rFonts w:cstheme="minorHAnsi"/>
          <w:b/>
          <w:i/>
          <w:iCs/>
          <w:color w:val="FF0000"/>
        </w:rPr>
        <w:t>Of interesting note t</w:t>
      </w:r>
      <w:r w:rsidRPr="003A70AC">
        <w:rPr>
          <w:rFonts w:cstheme="minorHAnsi"/>
          <w:b/>
          <w:i/>
          <w:iCs/>
          <w:color w:val="FF0000"/>
        </w:rPr>
        <w:t xml:space="preserve">he very detailed Leewood and UMA Engineering reports </w:t>
      </w:r>
      <w:r w:rsidR="0035261F" w:rsidRPr="003A70AC">
        <w:rPr>
          <w:rFonts w:cstheme="minorHAnsi"/>
          <w:b/>
          <w:i/>
          <w:iCs/>
          <w:color w:val="FF0000"/>
        </w:rPr>
        <w:t xml:space="preserve">for Surrey and Langley </w:t>
      </w:r>
      <w:r w:rsidRPr="003A70AC">
        <w:rPr>
          <w:rFonts w:cstheme="minorHAnsi"/>
          <w:b/>
          <w:i/>
          <w:iCs/>
          <w:color w:val="FF0000"/>
        </w:rPr>
        <w:t>have not been mentioned. These three reports are posted on our website.</w:t>
      </w:r>
    </w:p>
    <w:p w14:paraId="1BBB5D46" w14:textId="77777777" w:rsidR="00177000" w:rsidRPr="00177000" w:rsidRDefault="00177000" w:rsidP="00177000">
      <w:pPr>
        <w:pStyle w:val="ListParagraph"/>
        <w:rPr>
          <w:rFonts w:cstheme="minorHAnsi"/>
          <w:b/>
          <w:sz w:val="16"/>
          <w:szCs w:val="16"/>
        </w:rPr>
      </w:pPr>
    </w:p>
    <w:p w14:paraId="5C9CB8DD" w14:textId="0E8A6E5F" w:rsidR="00177000" w:rsidRDefault="00C16D61" w:rsidP="00177000">
      <w:pPr>
        <w:pStyle w:val="ListParagraph"/>
        <w:numPr>
          <w:ilvl w:val="0"/>
          <w:numId w:val="7"/>
        </w:numPr>
        <w:spacing w:after="0"/>
        <w:rPr>
          <w:rFonts w:cstheme="minorHAnsi"/>
          <w:b/>
          <w:i/>
          <w:iCs/>
          <w:color w:val="FF0000"/>
        </w:rPr>
      </w:pPr>
      <w:r w:rsidRPr="00177000">
        <w:rPr>
          <w:rFonts w:cstheme="minorHAnsi"/>
          <w:b/>
        </w:rPr>
        <w:t>They say poor ridership demand</w:t>
      </w:r>
      <w:r w:rsidR="001B5778" w:rsidRPr="00177000">
        <w:rPr>
          <w:rFonts w:cstheme="minorHAnsi"/>
          <w:b/>
        </w:rPr>
        <w:t>.</w:t>
      </w:r>
      <w:r w:rsidRPr="00177000">
        <w:rPr>
          <w:rFonts w:cstheme="minorHAnsi"/>
          <w:b/>
        </w:rPr>
        <w:t xml:space="preserve"> – </w:t>
      </w:r>
      <w:r w:rsidRPr="00177000">
        <w:rPr>
          <w:rFonts w:cstheme="minorHAnsi"/>
          <w:b/>
          <w:i/>
          <w:iCs/>
          <w:color w:val="FF0000"/>
        </w:rPr>
        <w:t xml:space="preserve">No ridership study has been </w:t>
      </w:r>
      <w:r w:rsidR="001B5778" w:rsidRPr="00177000">
        <w:rPr>
          <w:rFonts w:cstheme="minorHAnsi"/>
          <w:b/>
          <w:i/>
          <w:iCs/>
          <w:color w:val="FF0000"/>
        </w:rPr>
        <w:t>conducted</w:t>
      </w:r>
      <w:r w:rsidRPr="00177000">
        <w:rPr>
          <w:rFonts w:cstheme="minorHAnsi"/>
          <w:b/>
          <w:i/>
          <w:iCs/>
          <w:color w:val="FF0000"/>
        </w:rPr>
        <w:t xml:space="preserve"> so </w:t>
      </w:r>
      <w:r w:rsidR="001B5778" w:rsidRPr="00177000">
        <w:rPr>
          <w:rFonts w:cstheme="minorHAnsi"/>
          <w:b/>
          <w:i/>
          <w:iCs/>
          <w:color w:val="FF0000"/>
        </w:rPr>
        <w:t>that statement is dishonest</w:t>
      </w:r>
      <w:r w:rsidR="00177000">
        <w:rPr>
          <w:rFonts w:cstheme="minorHAnsi"/>
          <w:b/>
          <w:i/>
          <w:iCs/>
          <w:color w:val="FF0000"/>
        </w:rPr>
        <w:t>!</w:t>
      </w:r>
      <w:r w:rsidRPr="00177000">
        <w:rPr>
          <w:rFonts w:cstheme="minorHAnsi"/>
          <w:b/>
          <w:i/>
          <w:iCs/>
          <w:color w:val="FF0000"/>
        </w:rPr>
        <w:t xml:space="preserve"> The West Coast Express </w:t>
      </w:r>
      <w:r w:rsidR="00920A2D" w:rsidRPr="00177000">
        <w:rPr>
          <w:rFonts w:cstheme="minorHAnsi"/>
          <w:b/>
          <w:i/>
          <w:iCs/>
          <w:color w:val="FF0000"/>
        </w:rPr>
        <w:t xml:space="preserve">(WCE) </w:t>
      </w:r>
      <w:r w:rsidRPr="00177000">
        <w:rPr>
          <w:rFonts w:cstheme="minorHAnsi"/>
          <w:b/>
          <w:i/>
          <w:iCs/>
          <w:color w:val="FF0000"/>
        </w:rPr>
        <w:t xml:space="preserve">had 2.3 million </w:t>
      </w:r>
      <w:proofErr w:type="spellStart"/>
      <w:r w:rsidRPr="00177000">
        <w:rPr>
          <w:rFonts w:cstheme="minorHAnsi"/>
          <w:b/>
          <w:i/>
          <w:iCs/>
          <w:color w:val="FF0000"/>
        </w:rPr>
        <w:t>boardings</w:t>
      </w:r>
      <w:proofErr w:type="spellEnd"/>
      <w:r w:rsidRPr="00177000">
        <w:rPr>
          <w:rFonts w:cstheme="minorHAnsi"/>
          <w:b/>
          <w:i/>
          <w:iCs/>
          <w:color w:val="FF0000"/>
        </w:rPr>
        <w:t xml:space="preserve"> last year with 375,000 population North of the Fraser</w:t>
      </w:r>
      <w:r w:rsidR="00920A2D" w:rsidRPr="00177000">
        <w:rPr>
          <w:rFonts w:cstheme="minorHAnsi"/>
          <w:b/>
          <w:i/>
          <w:iCs/>
          <w:color w:val="FF0000"/>
        </w:rPr>
        <w:t xml:space="preserve"> (5 day a week operation, 5 in and 5 out)</w:t>
      </w:r>
      <w:r w:rsidRPr="00177000">
        <w:rPr>
          <w:rFonts w:cstheme="minorHAnsi"/>
          <w:b/>
          <w:i/>
          <w:iCs/>
          <w:color w:val="FF0000"/>
        </w:rPr>
        <w:t xml:space="preserve">. </w:t>
      </w:r>
      <w:r w:rsidR="00920A2D" w:rsidRPr="00177000">
        <w:rPr>
          <w:rFonts w:cstheme="minorHAnsi"/>
          <w:b/>
          <w:i/>
          <w:iCs/>
          <w:color w:val="FF0000"/>
        </w:rPr>
        <w:t xml:space="preserve">The Urban Systems Report concluded ridership would only be 1.7 million riders on the Interurban </w:t>
      </w:r>
      <w:r w:rsidR="00373656" w:rsidRPr="00177000">
        <w:rPr>
          <w:rFonts w:cstheme="minorHAnsi"/>
          <w:b/>
          <w:i/>
          <w:iCs/>
          <w:color w:val="FF0000"/>
        </w:rPr>
        <w:t xml:space="preserve">South of the Fraser </w:t>
      </w:r>
      <w:r w:rsidR="00920A2D" w:rsidRPr="00177000">
        <w:rPr>
          <w:rFonts w:cstheme="minorHAnsi"/>
          <w:b/>
          <w:i/>
          <w:iCs/>
          <w:color w:val="FF0000"/>
        </w:rPr>
        <w:t xml:space="preserve">with our population of 1.2 million, 16 cities / municipalities, 14 post-secondary institutions, Intern. Airport serving 1,000,000 people, two large industrial parks and much more. </w:t>
      </w:r>
      <w:r w:rsidR="00A376BC" w:rsidRPr="00177000">
        <w:rPr>
          <w:rFonts w:cstheme="minorHAnsi"/>
          <w:b/>
          <w:i/>
          <w:iCs/>
          <w:color w:val="FF0000"/>
        </w:rPr>
        <w:t>B</w:t>
      </w:r>
      <w:r w:rsidR="00920A2D" w:rsidRPr="00177000">
        <w:rPr>
          <w:rFonts w:cstheme="minorHAnsi"/>
          <w:b/>
          <w:i/>
          <w:iCs/>
          <w:color w:val="FF0000"/>
        </w:rPr>
        <w:t>ased on WCE</w:t>
      </w:r>
      <w:r w:rsidRPr="00177000">
        <w:rPr>
          <w:rFonts w:cstheme="minorHAnsi"/>
          <w:b/>
          <w:i/>
          <w:iCs/>
          <w:color w:val="FF0000"/>
        </w:rPr>
        <w:t xml:space="preserve"> </w:t>
      </w:r>
      <w:r w:rsidR="00920A2D" w:rsidRPr="00177000">
        <w:rPr>
          <w:rFonts w:cstheme="minorHAnsi"/>
          <w:b/>
          <w:i/>
          <w:iCs/>
          <w:color w:val="FF0000"/>
        </w:rPr>
        <w:t>numbers</w:t>
      </w:r>
      <w:r w:rsidR="00A376BC" w:rsidRPr="00177000">
        <w:rPr>
          <w:rFonts w:cstheme="minorHAnsi"/>
          <w:b/>
          <w:i/>
          <w:iCs/>
          <w:color w:val="FF0000"/>
        </w:rPr>
        <w:t xml:space="preserve"> we</w:t>
      </w:r>
      <w:r w:rsidR="00920A2D" w:rsidRPr="00177000">
        <w:rPr>
          <w:rFonts w:cstheme="minorHAnsi"/>
          <w:b/>
          <w:i/>
          <w:iCs/>
          <w:color w:val="FF0000"/>
        </w:rPr>
        <w:t xml:space="preserve"> estimate a ridership of over 5.5 million annually</w:t>
      </w:r>
      <w:r w:rsidR="00B15912" w:rsidRPr="00177000">
        <w:rPr>
          <w:rFonts w:cstheme="minorHAnsi"/>
          <w:b/>
          <w:i/>
          <w:iCs/>
          <w:color w:val="FF0000"/>
        </w:rPr>
        <w:t>.</w:t>
      </w:r>
      <w:r w:rsidR="00AD2D7F">
        <w:rPr>
          <w:rFonts w:cstheme="minorHAnsi"/>
          <w:b/>
          <w:i/>
          <w:iCs/>
          <w:color w:val="FF0000"/>
        </w:rPr>
        <w:t xml:space="preserve"> How could they possibly arrive at th</w:t>
      </w:r>
      <w:r w:rsidR="008E1E16">
        <w:rPr>
          <w:rFonts w:cstheme="minorHAnsi"/>
          <w:b/>
          <w:i/>
          <w:iCs/>
          <w:color w:val="FF0000"/>
        </w:rPr>
        <w:t>eir</w:t>
      </w:r>
      <w:r w:rsidR="00AD2D7F">
        <w:rPr>
          <w:rFonts w:cstheme="minorHAnsi"/>
          <w:b/>
          <w:i/>
          <w:iCs/>
          <w:color w:val="FF0000"/>
        </w:rPr>
        <w:t xml:space="preserve"> number?</w:t>
      </w:r>
    </w:p>
    <w:p w14:paraId="036CEEC6" w14:textId="77777777" w:rsidR="00177000" w:rsidRPr="00177000" w:rsidRDefault="00177000" w:rsidP="00177000">
      <w:pPr>
        <w:pStyle w:val="ListParagraph"/>
        <w:rPr>
          <w:rFonts w:cstheme="minorHAnsi"/>
          <w:b/>
          <w:sz w:val="16"/>
          <w:szCs w:val="16"/>
        </w:rPr>
      </w:pPr>
    </w:p>
    <w:p w14:paraId="0AE6FC9E" w14:textId="13010277" w:rsidR="00B15912" w:rsidRDefault="00920A2D" w:rsidP="00177000">
      <w:pPr>
        <w:pStyle w:val="ListParagraph"/>
        <w:numPr>
          <w:ilvl w:val="0"/>
          <w:numId w:val="7"/>
        </w:numPr>
        <w:spacing w:after="0"/>
        <w:rPr>
          <w:rFonts w:cstheme="minorHAnsi"/>
          <w:b/>
          <w:i/>
          <w:iCs/>
          <w:color w:val="FF0000"/>
        </w:rPr>
      </w:pPr>
      <w:r w:rsidRPr="00177000">
        <w:rPr>
          <w:rFonts w:cstheme="minorHAnsi"/>
          <w:b/>
        </w:rPr>
        <w:t>Operating cost vs Bus Improvement Alternatives –</w:t>
      </w:r>
      <w:r w:rsidR="003A70AC" w:rsidRPr="00177000">
        <w:rPr>
          <w:rFonts w:cstheme="minorHAnsi"/>
          <w:b/>
        </w:rPr>
        <w:t xml:space="preserve"> </w:t>
      </w:r>
      <w:r w:rsidR="006D3934" w:rsidRPr="00177000">
        <w:rPr>
          <w:rFonts w:cstheme="minorHAnsi"/>
          <w:b/>
          <w:i/>
          <w:iCs/>
          <w:color w:val="FF0000"/>
        </w:rPr>
        <w:t>G</w:t>
      </w:r>
      <w:r w:rsidR="003A70AC" w:rsidRPr="00177000">
        <w:rPr>
          <w:rFonts w:cstheme="minorHAnsi"/>
          <w:b/>
          <w:i/>
          <w:iCs/>
          <w:color w:val="FF0000"/>
        </w:rPr>
        <w:t>iven they have no operating numbers, no capital numbers</w:t>
      </w:r>
      <w:r w:rsidR="00744F78">
        <w:rPr>
          <w:rFonts w:cstheme="minorHAnsi"/>
          <w:b/>
          <w:i/>
          <w:iCs/>
          <w:color w:val="FF0000"/>
        </w:rPr>
        <w:t xml:space="preserve">, </w:t>
      </w:r>
      <w:r w:rsidR="003A70AC" w:rsidRPr="00177000">
        <w:rPr>
          <w:rFonts w:cstheme="minorHAnsi"/>
          <w:b/>
          <w:i/>
          <w:iCs/>
          <w:color w:val="FF0000"/>
        </w:rPr>
        <w:t xml:space="preserve">no idea of ridership </w:t>
      </w:r>
      <w:r w:rsidR="006D3934" w:rsidRPr="00177000">
        <w:rPr>
          <w:rFonts w:cstheme="minorHAnsi"/>
          <w:b/>
          <w:i/>
          <w:iCs/>
          <w:color w:val="FF0000"/>
        </w:rPr>
        <w:t xml:space="preserve">and </w:t>
      </w:r>
      <w:r w:rsidR="003A70AC" w:rsidRPr="00177000">
        <w:rPr>
          <w:rFonts w:cstheme="minorHAnsi"/>
          <w:b/>
          <w:i/>
          <w:iCs/>
          <w:color w:val="FF0000"/>
        </w:rPr>
        <w:t>absent any ridership study</w:t>
      </w:r>
      <w:r w:rsidR="00744F78">
        <w:rPr>
          <w:rFonts w:cstheme="minorHAnsi"/>
          <w:b/>
          <w:i/>
          <w:iCs/>
          <w:color w:val="FF0000"/>
        </w:rPr>
        <w:t xml:space="preserve"> with absolutely no analysis on how buses are going to get around highway congestion? Buses are not an option.</w:t>
      </w:r>
      <w:r w:rsidR="006D3934" w:rsidRPr="00177000">
        <w:rPr>
          <w:rFonts w:cstheme="minorHAnsi"/>
          <w:b/>
          <w:i/>
          <w:iCs/>
          <w:color w:val="FF0000"/>
        </w:rPr>
        <w:t xml:space="preserve"> </w:t>
      </w:r>
      <w:r w:rsidR="00A82EF8">
        <w:rPr>
          <w:rFonts w:cstheme="minorHAnsi"/>
          <w:b/>
          <w:i/>
          <w:iCs/>
          <w:color w:val="FF0000"/>
        </w:rPr>
        <w:t>Falsehood!</w:t>
      </w:r>
    </w:p>
    <w:p w14:paraId="31C2E5A7" w14:textId="77777777" w:rsidR="00177000" w:rsidRPr="00744F78" w:rsidRDefault="00177000" w:rsidP="00744F78">
      <w:pPr>
        <w:spacing w:after="0"/>
        <w:rPr>
          <w:rFonts w:cstheme="minorHAnsi"/>
          <w:b/>
          <w:i/>
          <w:iCs/>
          <w:color w:val="FF0000"/>
        </w:rPr>
      </w:pPr>
    </w:p>
    <w:p w14:paraId="28DDAEA7" w14:textId="46145487" w:rsidR="00B15912" w:rsidRDefault="003A70AC" w:rsidP="00B15912">
      <w:pPr>
        <w:pStyle w:val="ListParagraph"/>
        <w:numPr>
          <w:ilvl w:val="0"/>
          <w:numId w:val="7"/>
        </w:numPr>
        <w:spacing w:after="120"/>
        <w:rPr>
          <w:rFonts w:cstheme="minorHAnsi"/>
          <w:b/>
          <w:i/>
          <w:iCs/>
          <w:color w:val="FF0000"/>
        </w:rPr>
      </w:pPr>
      <w:r w:rsidRPr="00B15912">
        <w:rPr>
          <w:rFonts w:cstheme="minorHAnsi"/>
          <w:b/>
        </w:rPr>
        <w:lastRenderedPageBreak/>
        <w:t xml:space="preserve">There are </w:t>
      </w:r>
      <w:r w:rsidR="00920A2D" w:rsidRPr="00B15912">
        <w:rPr>
          <w:rFonts w:cstheme="minorHAnsi"/>
          <w:b/>
        </w:rPr>
        <w:t>Conflicts with freight traffic</w:t>
      </w:r>
      <w:r w:rsidR="00994303" w:rsidRPr="00B15912">
        <w:rPr>
          <w:rFonts w:cstheme="minorHAnsi"/>
          <w:b/>
        </w:rPr>
        <w:t xml:space="preserve"> and increasing freight volume</w:t>
      </w:r>
      <w:r w:rsidRPr="00B15912">
        <w:rPr>
          <w:rFonts w:cstheme="minorHAnsi"/>
          <w:b/>
        </w:rPr>
        <w:t>.</w:t>
      </w:r>
      <w:r w:rsidR="00920A2D" w:rsidRPr="00B15912">
        <w:rPr>
          <w:rFonts w:cstheme="minorHAnsi"/>
          <w:b/>
        </w:rPr>
        <w:t xml:space="preserve"> – </w:t>
      </w:r>
      <w:r w:rsidRPr="00B15912">
        <w:rPr>
          <w:rFonts w:cstheme="minorHAnsi"/>
          <w:b/>
          <w:i/>
          <w:iCs/>
          <w:color w:val="FF0000"/>
        </w:rPr>
        <w:t xml:space="preserve">Once again TransLink is ignoring what they have been repeatedly told relating </w:t>
      </w:r>
      <w:r w:rsidR="00744F78">
        <w:rPr>
          <w:rFonts w:cstheme="minorHAnsi"/>
          <w:b/>
          <w:i/>
          <w:iCs/>
          <w:color w:val="FF0000"/>
        </w:rPr>
        <w:t xml:space="preserve">to </w:t>
      </w:r>
      <w:r w:rsidRPr="00B15912">
        <w:rPr>
          <w:rFonts w:cstheme="minorHAnsi"/>
          <w:b/>
          <w:i/>
          <w:iCs/>
          <w:color w:val="FF0000"/>
        </w:rPr>
        <w:t>the sale agreements of 1988.</w:t>
      </w:r>
      <w:r w:rsidRPr="00B15912">
        <w:rPr>
          <w:rFonts w:cstheme="minorHAnsi"/>
          <w:b/>
        </w:rPr>
        <w:t xml:space="preserve"> </w:t>
      </w:r>
      <w:r w:rsidR="00920A2D" w:rsidRPr="00B15912">
        <w:rPr>
          <w:rFonts w:cstheme="minorHAnsi"/>
          <w:b/>
          <w:i/>
          <w:iCs/>
          <w:color w:val="FF0000"/>
        </w:rPr>
        <w:t>The</w:t>
      </w:r>
      <w:r w:rsidR="00744F78">
        <w:rPr>
          <w:rFonts w:cstheme="minorHAnsi"/>
          <w:b/>
          <w:i/>
          <w:iCs/>
          <w:color w:val="FF0000"/>
        </w:rPr>
        <w:t>se</w:t>
      </w:r>
      <w:r w:rsidRPr="00B15912">
        <w:rPr>
          <w:rFonts w:cstheme="minorHAnsi"/>
          <w:b/>
          <w:i/>
          <w:iCs/>
          <w:color w:val="FF0000"/>
        </w:rPr>
        <w:t xml:space="preserve"> </w:t>
      </w:r>
      <w:r w:rsidR="00920A2D" w:rsidRPr="00B15912">
        <w:rPr>
          <w:rFonts w:cstheme="minorHAnsi"/>
          <w:b/>
          <w:i/>
          <w:iCs/>
          <w:color w:val="FF0000"/>
        </w:rPr>
        <w:t>sale agreement</w:t>
      </w:r>
      <w:r w:rsidR="00744F78">
        <w:rPr>
          <w:rFonts w:cstheme="minorHAnsi"/>
          <w:b/>
          <w:i/>
          <w:iCs/>
          <w:color w:val="FF0000"/>
        </w:rPr>
        <w:t>s</w:t>
      </w:r>
      <w:r w:rsidR="00920A2D" w:rsidRPr="00B15912">
        <w:rPr>
          <w:rFonts w:cstheme="minorHAnsi"/>
          <w:b/>
          <w:i/>
          <w:iCs/>
          <w:color w:val="FF0000"/>
        </w:rPr>
        <w:t xml:space="preserve"> covering the entire corridor protects passenger rights</w:t>
      </w:r>
      <w:r w:rsidRPr="00B15912">
        <w:rPr>
          <w:rFonts w:cstheme="minorHAnsi"/>
          <w:b/>
          <w:i/>
          <w:iCs/>
          <w:color w:val="FF0000"/>
        </w:rPr>
        <w:t xml:space="preserve"> and shared</w:t>
      </w:r>
      <w:r w:rsidR="00920A2D" w:rsidRPr="00B15912">
        <w:rPr>
          <w:rFonts w:cstheme="minorHAnsi"/>
          <w:b/>
          <w:i/>
          <w:iCs/>
          <w:color w:val="FF0000"/>
        </w:rPr>
        <w:t xml:space="preserve"> movement</w:t>
      </w:r>
      <w:r w:rsidRPr="00B15912">
        <w:rPr>
          <w:rFonts w:cstheme="minorHAnsi"/>
          <w:b/>
          <w:i/>
          <w:iCs/>
          <w:color w:val="FF0000"/>
        </w:rPr>
        <w:t xml:space="preserve"> with freight traffic</w:t>
      </w:r>
      <w:r w:rsidR="00920A2D" w:rsidRPr="00B15912">
        <w:rPr>
          <w:rFonts w:cstheme="minorHAnsi"/>
          <w:b/>
          <w:i/>
          <w:iCs/>
          <w:color w:val="FF0000"/>
        </w:rPr>
        <w:t xml:space="preserve"> including</w:t>
      </w:r>
      <w:r w:rsidR="00744F78">
        <w:rPr>
          <w:rFonts w:cstheme="minorHAnsi"/>
          <w:b/>
          <w:i/>
          <w:iCs/>
          <w:color w:val="FF0000"/>
        </w:rPr>
        <w:t xml:space="preserve"> that of</w:t>
      </w:r>
      <w:r w:rsidR="00920A2D" w:rsidRPr="00B15912">
        <w:rPr>
          <w:rFonts w:cstheme="minorHAnsi"/>
          <w:b/>
          <w:i/>
          <w:iCs/>
          <w:color w:val="FF0000"/>
        </w:rPr>
        <w:t xml:space="preserve"> </w:t>
      </w:r>
      <w:r w:rsidR="00920A2D" w:rsidRPr="00B15912">
        <w:rPr>
          <w:rFonts w:cstheme="minorHAnsi"/>
          <w:b/>
          <w:i/>
          <w:iCs/>
          <w:color w:val="FF0000"/>
          <w:u w:val="single"/>
        </w:rPr>
        <w:t>requiring CP to Double Track IF required</w:t>
      </w:r>
      <w:r w:rsidR="00920A2D" w:rsidRPr="00B15912">
        <w:rPr>
          <w:rFonts w:cstheme="minorHAnsi"/>
          <w:b/>
          <w:i/>
          <w:iCs/>
          <w:color w:val="FF0000"/>
        </w:rPr>
        <w:t xml:space="preserve">. </w:t>
      </w:r>
      <w:r w:rsidRPr="00B15912">
        <w:rPr>
          <w:rFonts w:cstheme="minorHAnsi"/>
          <w:b/>
          <w:i/>
          <w:iCs/>
          <w:color w:val="FF0000"/>
        </w:rPr>
        <w:t>L</w:t>
      </w:r>
      <w:r w:rsidR="00920A2D" w:rsidRPr="00B15912">
        <w:rPr>
          <w:rFonts w:cstheme="minorHAnsi"/>
          <w:b/>
          <w:i/>
          <w:iCs/>
          <w:color w:val="FF0000"/>
        </w:rPr>
        <w:t xml:space="preserve">arge corporations are not free from </w:t>
      </w:r>
      <w:r w:rsidR="00744F78">
        <w:rPr>
          <w:rFonts w:cstheme="minorHAnsi"/>
          <w:b/>
          <w:i/>
          <w:iCs/>
          <w:color w:val="FF0000"/>
        </w:rPr>
        <w:t xml:space="preserve">living up to </w:t>
      </w:r>
      <w:r w:rsidR="00920A2D" w:rsidRPr="00B15912">
        <w:rPr>
          <w:rFonts w:cstheme="minorHAnsi"/>
          <w:b/>
          <w:i/>
          <w:iCs/>
          <w:color w:val="FF0000"/>
        </w:rPr>
        <w:t>signed contractual</w:t>
      </w:r>
      <w:r w:rsidRPr="00B15912">
        <w:rPr>
          <w:rFonts w:cstheme="minorHAnsi"/>
          <w:b/>
          <w:i/>
          <w:iCs/>
          <w:color w:val="FF0000"/>
        </w:rPr>
        <w:t xml:space="preserve"> and legal</w:t>
      </w:r>
      <w:r w:rsidR="00920A2D" w:rsidRPr="00B15912">
        <w:rPr>
          <w:rFonts w:cstheme="minorHAnsi"/>
          <w:b/>
          <w:i/>
          <w:iCs/>
          <w:color w:val="FF0000"/>
        </w:rPr>
        <w:t xml:space="preserve"> obligations and agreements.</w:t>
      </w:r>
      <w:r w:rsidR="00E23CCB" w:rsidRPr="00B15912">
        <w:rPr>
          <w:rFonts w:cstheme="minorHAnsi"/>
          <w:b/>
          <w:i/>
          <w:iCs/>
          <w:color w:val="FF0000"/>
        </w:rPr>
        <w:t xml:space="preserve"> By ignoring the facts TransLink IS NOT being truthful with the public.</w:t>
      </w:r>
      <w:r w:rsidR="00744F78">
        <w:rPr>
          <w:rFonts w:cstheme="minorHAnsi"/>
          <w:b/>
          <w:i/>
          <w:iCs/>
          <w:color w:val="FF0000"/>
        </w:rPr>
        <w:t xml:space="preserve"> These agreements cover the public’s rights.</w:t>
      </w:r>
    </w:p>
    <w:p w14:paraId="5B820CD7" w14:textId="77777777" w:rsidR="00B15912" w:rsidRPr="00B15912" w:rsidRDefault="00B15912" w:rsidP="00B15912">
      <w:pPr>
        <w:pStyle w:val="ListParagraph"/>
        <w:rPr>
          <w:rFonts w:cstheme="minorHAnsi"/>
          <w:b/>
          <w:sz w:val="16"/>
          <w:szCs w:val="16"/>
        </w:rPr>
      </w:pPr>
    </w:p>
    <w:p w14:paraId="1BFE2393" w14:textId="06841B0A" w:rsidR="00B15912" w:rsidRDefault="0034760A" w:rsidP="00B15912">
      <w:pPr>
        <w:pStyle w:val="ListParagraph"/>
        <w:numPr>
          <w:ilvl w:val="0"/>
          <w:numId w:val="7"/>
        </w:numPr>
        <w:spacing w:after="120"/>
        <w:rPr>
          <w:rFonts w:cstheme="minorHAnsi"/>
          <w:b/>
          <w:i/>
          <w:iCs/>
          <w:color w:val="FF0000"/>
        </w:rPr>
      </w:pPr>
      <w:r w:rsidRPr="00B15912">
        <w:rPr>
          <w:rFonts w:cstheme="minorHAnsi"/>
          <w:b/>
        </w:rPr>
        <w:t>Service on the Interurban Rail would be expensive</w:t>
      </w:r>
      <w:r w:rsidR="003A70AC" w:rsidRPr="00B15912">
        <w:rPr>
          <w:rFonts w:cstheme="minorHAnsi"/>
          <w:b/>
        </w:rPr>
        <w:t>.</w:t>
      </w:r>
      <w:r w:rsidRPr="00B15912">
        <w:rPr>
          <w:rFonts w:cstheme="minorHAnsi"/>
          <w:b/>
        </w:rPr>
        <w:t xml:space="preserve"> – </w:t>
      </w:r>
      <w:r w:rsidR="003A70AC" w:rsidRPr="00B15912">
        <w:rPr>
          <w:rFonts w:cstheme="minorHAnsi"/>
          <w:b/>
          <w:i/>
          <w:iCs/>
          <w:color w:val="FF0000"/>
        </w:rPr>
        <w:t xml:space="preserve">TransLink is </w:t>
      </w:r>
      <w:r w:rsidR="00744F78">
        <w:rPr>
          <w:rFonts w:cstheme="minorHAnsi"/>
          <w:b/>
          <w:i/>
          <w:iCs/>
          <w:color w:val="FF0000"/>
        </w:rPr>
        <w:t>i</w:t>
      </w:r>
      <w:r w:rsidR="003A70AC" w:rsidRPr="00B15912">
        <w:rPr>
          <w:rFonts w:cstheme="minorHAnsi"/>
          <w:b/>
          <w:i/>
          <w:iCs/>
          <w:color w:val="FF0000"/>
        </w:rPr>
        <w:t xml:space="preserve">gnoring the facts </w:t>
      </w:r>
      <w:r w:rsidR="00E23CCB" w:rsidRPr="00B15912">
        <w:rPr>
          <w:rFonts w:cstheme="minorHAnsi"/>
          <w:b/>
          <w:i/>
          <w:iCs/>
          <w:color w:val="FF0000"/>
        </w:rPr>
        <w:t>–</w:t>
      </w:r>
      <w:r w:rsidRPr="00B15912">
        <w:rPr>
          <w:rFonts w:cstheme="minorHAnsi"/>
          <w:b/>
          <w:i/>
          <w:iCs/>
          <w:color w:val="FF0000"/>
        </w:rPr>
        <w:t xml:space="preserve"> </w:t>
      </w:r>
      <w:r w:rsidR="00E23CCB" w:rsidRPr="00B15912">
        <w:rPr>
          <w:rFonts w:cstheme="minorHAnsi"/>
          <w:b/>
          <w:i/>
          <w:iCs/>
          <w:color w:val="FF0000"/>
        </w:rPr>
        <w:t xml:space="preserve">To construct the line we are talking </w:t>
      </w:r>
      <w:r w:rsidRPr="00B15912">
        <w:rPr>
          <w:rFonts w:cstheme="minorHAnsi"/>
          <w:b/>
          <w:i/>
          <w:iCs/>
          <w:color w:val="FF0000"/>
        </w:rPr>
        <w:t xml:space="preserve">$12.5 million per KM </w:t>
      </w:r>
      <w:r w:rsidR="003A70AC" w:rsidRPr="00B15912">
        <w:rPr>
          <w:rFonts w:cstheme="minorHAnsi"/>
          <w:b/>
          <w:i/>
          <w:iCs/>
          <w:color w:val="FF0000"/>
        </w:rPr>
        <w:t xml:space="preserve">for the </w:t>
      </w:r>
      <w:r w:rsidRPr="00B15912">
        <w:rPr>
          <w:rFonts w:cstheme="minorHAnsi"/>
          <w:b/>
          <w:i/>
          <w:iCs/>
          <w:color w:val="FF0000"/>
        </w:rPr>
        <w:t>Interurban</w:t>
      </w:r>
      <w:r w:rsidR="00E23CCB" w:rsidRPr="00B15912">
        <w:rPr>
          <w:rFonts w:cstheme="minorHAnsi"/>
          <w:b/>
          <w:i/>
          <w:iCs/>
          <w:color w:val="FF0000"/>
        </w:rPr>
        <w:t xml:space="preserve"> (all in)</w:t>
      </w:r>
      <w:r w:rsidRPr="00B15912">
        <w:rPr>
          <w:rFonts w:cstheme="minorHAnsi"/>
          <w:b/>
          <w:i/>
          <w:iCs/>
          <w:color w:val="FF0000"/>
        </w:rPr>
        <w:t xml:space="preserve"> vs $200 million per KM SkyTrain down the Fraser Highway? </w:t>
      </w:r>
      <w:r w:rsidR="00E23CCB" w:rsidRPr="00B15912">
        <w:rPr>
          <w:rFonts w:cstheme="minorHAnsi"/>
          <w:b/>
          <w:i/>
          <w:iCs/>
          <w:color w:val="FF0000"/>
        </w:rPr>
        <w:t>To operate the Interurban would serve a population of</w:t>
      </w:r>
      <w:r w:rsidR="006D3934" w:rsidRPr="00B15912">
        <w:rPr>
          <w:rFonts w:cstheme="minorHAnsi"/>
          <w:b/>
          <w:i/>
          <w:iCs/>
          <w:color w:val="FF0000"/>
        </w:rPr>
        <w:t xml:space="preserve"> approximately 850,000 and</w:t>
      </w:r>
      <w:r w:rsidR="00744F78">
        <w:rPr>
          <w:rFonts w:cstheme="minorHAnsi"/>
          <w:b/>
          <w:i/>
          <w:iCs/>
          <w:color w:val="FF0000"/>
        </w:rPr>
        <w:t xml:space="preserve"> the</w:t>
      </w:r>
      <w:r w:rsidR="006D3934" w:rsidRPr="00B15912">
        <w:rPr>
          <w:rFonts w:cstheme="minorHAnsi"/>
          <w:b/>
          <w:i/>
          <w:iCs/>
          <w:color w:val="FF0000"/>
        </w:rPr>
        <w:t xml:space="preserve"> Fraser Highway</w:t>
      </w:r>
      <w:r w:rsidR="00744F78">
        <w:rPr>
          <w:rFonts w:cstheme="minorHAnsi"/>
          <w:b/>
          <w:i/>
          <w:iCs/>
          <w:color w:val="FF0000"/>
        </w:rPr>
        <w:t xml:space="preserve"> option only</w:t>
      </w:r>
      <w:r w:rsidR="006D3934" w:rsidRPr="00B15912">
        <w:rPr>
          <w:rFonts w:cstheme="minorHAnsi"/>
          <w:b/>
          <w:i/>
          <w:iCs/>
          <w:color w:val="FF0000"/>
        </w:rPr>
        <w:t xml:space="preserve"> 152,000. Yet a</w:t>
      </w:r>
      <w:r w:rsidRPr="00B15912">
        <w:rPr>
          <w:rFonts w:cstheme="minorHAnsi"/>
          <w:b/>
          <w:i/>
          <w:iCs/>
          <w:color w:val="FF0000"/>
        </w:rPr>
        <w:t xml:space="preserve">nother </w:t>
      </w:r>
      <w:r w:rsidR="00A82EF8">
        <w:rPr>
          <w:rFonts w:cstheme="minorHAnsi"/>
          <w:b/>
          <w:i/>
          <w:iCs/>
          <w:color w:val="FF0000"/>
        </w:rPr>
        <w:t>Falsehood</w:t>
      </w:r>
      <w:r w:rsidRPr="00B15912">
        <w:rPr>
          <w:rFonts w:cstheme="minorHAnsi"/>
          <w:b/>
          <w:i/>
          <w:iCs/>
          <w:color w:val="FF0000"/>
        </w:rPr>
        <w:t xml:space="preserve">! </w:t>
      </w:r>
    </w:p>
    <w:p w14:paraId="7FA78189" w14:textId="77777777" w:rsidR="00B15912" w:rsidRPr="00B15912" w:rsidRDefault="00B15912" w:rsidP="00B15912">
      <w:pPr>
        <w:pStyle w:val="ListParagraph"/>
        <w:rPr>
          <w:rFonts w:cstheme="minorHAnsi"/>
          <w:b/>
          <w:sz w:val="16"/>
          <w:szCs w:val="16"/>
        </w:rPr>
      </w:pPr>
    </w:p>
    <w:p w14:paraId="5E422091" w14:textId="376C43C4" w:rsidR="006D3934" w:rsidRPr="00B15912" w:rsidRDefault="00920A2D" w:rsidP="00B15912">
      <w:pPr>
        <w:pStyle w:val="ListParagraph"/>
        <w:numPr>
          <w:ilvl w:val="0"/>
          <w:numId w:val="7"/>
        </w:numPr>
        <w:spacing w:after="0"/>
        <w:rPr>
          <w:rFonts w:cstheme="minorHAnsi"/>
          <w:b/>
          <w:i/>
          <w:iCs/>
          <w:color w:val="FF0000"/>
        </w:rPr>
      </w:pPr>
      <w:r w:rsidRPr="00B15912">
        <w:rPr>
          <w:rFonts w:cstheme="minorHAnsi"/>
          <w:b/>
        </w:rPr>
        <w:t xml:space="preserve">It is skipping </w:t>
      </w:r>
      <w:r w:rsidR="0034760A" w:rsidRPr="00B15912">
        <w:rPr>
          <w:rFonts w:cstheme="minorHAnsi"/>
          <w:b/>
        </w:rPr>
        <w:t xml:space="preserve">the largest population </w:t>
      </w:r>
      <w:r w:rsidR="00994303" w:rsidRPr="00B15912">
        <w:rPr>
          <w:rFonts w:cstheme="minorHAnsi"/>
          <w:b/>
        </w:rPr>
        <w:t xml:space="preserve">and urban </w:t>
      </w:r>
      <w:r w:rsidR="0034760A" w:rsidRPr="00B15912">
        <w:rPr>
          <w:rFonts w:cstheme="minorHAnsi"/>
          <w:b/>
        </w:rPr>
        <w:t>centers</w:t>
      </w:r>
      <w:r w:rsidR="006D3934" w:rsidRPr="00B15912">
        <w:rPr>
          <w:rFonts w:cstheme="minorHAnsi"/>
          <w:b/>
        </w:rPr>
        <w:t>.</w:t>
      </w:r>
      <w:r w:rsidR="0034760A" w:rsidRPr="00B15912">
        <w:rPr>
          <w:rFonts w:cstheme="minorHAnsi"/>
          <w:b/>
        </w:rPr>
        <w:t xml:space="preserve"> – </w:t>
      </w:r>
      <w:r w:rsidR="0034760A" w:rsidRPr="00B15912">
        <w:rPr>
          <w:rFonts w:cstheme="minorHAnsi"/>
          <w:b/>
          <w:i/>
          <w:iCs/>
          <w:color w:val="FF0000"/>
        </w:rPr>
        <w:t>Where to start? Vancouver, N</w:t>
      </w:r>
      <w:r w:rsidR="006D3934" w:rsidRPr="00B15912">
        <w:rPr>
          <w:rFonts w:cstheme="minorHAnsi"/>
          <w:b/>
          <w:i/>
          <w:iCs/>
          <w:color w:val="FF0000"/>
        </w:rPr>
        <w:t>orth</w:t>
      </w:r>
      <w:r w:rsidR="0034760A" w:rsidRPr="00B15912">
        <w:rPr>
          <w:rFonts w:cstheme="minorHAnsi"/>
          <w:b/>
          <w:i/>
          <w:iCs/>
          <w:color w:val="FF0000"/>
        </w:rPr>
        <w:t xml:space="preserve"> Delta, Newton, Sullivan, Cloverdale</w:t>
      </w:r>
      <w:r w:rsidR="00994303" w:rsidRPr="00B15912">
        <w:rPr>
          <w:rFonts w:cstheme="minorHAnsi"/>
          <w:b/>
          <w:i/>
          <w:iCs/>
          <w:color w:val="FF0000"/>
        </w:rPr>
        <w:t>/Clayton</w:t>
      </w:r>
      <w:r w:rsidR="0034760A" w:rsidRPr="00B15912">
        <w:rPr>
          <w:rFonts w:cstheme="minorHAnsi"/>
          <w:b/>
          <w:i/>
          <w:iCs/>
          <w:color w:val="FF0000"/>
        </w:rPr>
        <w:t xml:space="preserve">, </w:t>
      </w:r>
      <w:r w:rsidR="00B46F63" w:rsidRPr="00B15912">
        <w:rPr>
          <w:rFonts w:cstheme="minorHAnsi"/>
          <w:b/>
          <w:i/>
          <w:iCs/>
          <w:color w:val="FF0000"/>
        </w:rPr>
        <w:t xml:space="preserve">South Surrey, </w:t>
      </w:r>
      <w:r w:rsidR="0034760A" w:rsidRPr="00B15912">
        <w:rPr>
          <w:rFonts w:cstheme="minorHAnsi"/>
          <w:b/>
          <w:i/>
          <w:iCs/>
          <w:color w:val="FF0000"/>
        </w:rPr>
        <w:t>Langley City, Township of Langley, Willoughby, Walnut Grove, Fort Langley, Aldergrove, Abbotsford, Sardis</w:t>
      </w:r>
      <w:r w:rsidR="00994303" w:rsidRPr="00B15912">
        <w:rPr>
          <w:rFonts w:cstheme="minorHAnsi"/>
          <w:b/>
          <w:i/>
          <w:iCs/>
          <w:color w:val="FF0000"/>
        </w:rPr>
        <w:t xml:space="preserve">, </w:t>
      </w:r>
      <w:r w:rsidR="0034760A" w:rsidRPr="00B15912">
        <w:rPr>
          <w:rFonts w:cstheme="minorHAnsi"/>
          <w:b/>
          <w:i/>
          <w:iCs/>
          <w:color w:val="FF0000"/>
        </w:rPr>
        <w:t>Chilliwack</w:t>
      </w:r>
      <w:r w:rsidR="00994303" w:rsidRPr="00B15912">
        <w:rPr>
          <w:rFonts w:cstheme="minorHAnsi"/>
          <w:b/>
          <w:i/>
          <w:iCs/>
          <w:color w:val="FF0000"/>
        </w:rPr>
        <w:t xml:space="preserve"> and bus connection</w:t>
      </w:r>
      <w:r w:rsidR="00744F78">
        <w:rPr>
          <w:rFonts w:cstheme="minorHAnsi"/>
          <w:b/>
          <w:i/>
          <w:iCs/>
          <w:color w:val="FF0000"/>
        </w:rPr>
        <w:t>s</w:t>
      </w:r>
      <w:r w:rsidR="00994303" w:rsidRPr="00B15912">
        <w:rPr>
          <w:rFonts w:cstheme="minorHAnsi"/>
          <w:b/>
          <w:i/>
          <w:iCs/>
          <w:color w:val="FF0000"/>
        </w:rPr>
        <w:t xml:space="preserve"> to White Rock</w:t>
      </w:r>
      <w:r w:rsidR="0034760A" w:rsidRPr="00B15912">
        <w:rPr>
          <w:rFonts w:cstheme="minorHAnsi"/>
          <w:b/>
          <w:i/>
          <w:iCs/>
          <w:color w:val="FF0000"/>
        </w:rPr>
        <w:t>! Other destinations Abbotsford Int. Airport (1,000,000 customers this year), 14 Post Secondary Institutions, two large industrial parks, 7 First Nations Communities, Tourism and Agri-Tourism</w:t>
      </w:r>
      <w:r w:rsidR="00744F78">
        <w:rPr>
          <w:rFonts w:cstheme="minorHAnsi"/>
          <w:b/>
          <w:i/>
          <w:iCs/>
          <w:color w:val="FF0000"/>
        </w:rPr>
        <w:t>, and there is more.</w:t>
      </w:r>
    </w:p>
    <w:p w14:paraId="04EABEF6" w14:textId="43CDFEE1" w:rsidR="006D3934" w:rsidRPr="00B46F63" w:rsidRDefault="00B46F63" w:rsidP="00B15912">
      <w:pPr>
        <w:spacing w:after="0"/>
        <w:ind w:firstLine="360"/>
        <w:rPr>
          <w:rFonts w:cstheme="minorHAnsi"/>
          <w:b/>
          <w:i/>
          <w:iCs/>
          <w:color w:val="FF0000"/>
        </w:rPr>
      </w:pPr>
      <w:r>
        <w:rPr>
          <w:rFonts w:cstheme="minorHAnsi"/>
          <w:b/>
          <w:color w:val="FF0000"/>
        </w:rPr>
        <w:t>Option 1</w:t>
      </w:r>
      <w:r>
        <w:rPr>
          <w:rFonts w:cstheme="minorHAnsi"/>
          <w:b/>
          <w:color w:val="FF0000"/>
        </w:rPr>
        <w:tab/>
      </w:r>
      <w:r w:rsidR="006D3934" w:rsidRPr="00B46F63">
        <w:rPr>
          <w:rFonts w:cstheme="minorHAnsi"/>
          <w:b/>
          <w:i/>
          <w:iCs/>
          <w:color w:val="FF0000"/>
        </w:rPr>
        <w:t xml:space="preserve"> Original LRT</w:t>
      </w:r>
      <w:r w:rsidR="006D3934" w:rsidRPr="00B46F63">
        <w:rPr>
          <w:rFonts w:cstheme="minorHAnsi"/>
          <w:b/>
          <w:i/>
          <w:iCs/>
          <w:color w:val="FF0000"/>
        </w:rPr>
        <w:tab/>
      </w:r>
      <w:r w:rsidRPr="00B46F63">
        <w:rPr>
          <w:rFonts w:cstheme="minorHAnsi"/>
          <w:b/>
          <w:i/>
          <w:iCs/>
          <w:color w:val="FF0000"/>
        </w:rPr>
        <w:tab/>
      </w:r>
      <w:r w:rsidR="006D3934" w:rsidRPr="00B46F63">
        <w:rPr>
          <w:rFonts w:cstheme="minorHAnsi"/>
          <w:b/>
          <w:i/>
          <w:iCs/>
          <w:color w:val="FF0000"/>
        </w:rPr>
        <w:t>312,340 Pop</w:t>
      </w:r>
      <w:r w:rsidRPr="00B46F63">
        <w:rPr>
          <w:rFonts w:cstheme="minorHAnsi"/>
          <w:b/>
          <w:i/>
          <w:iCs/>
          <w:color w:val="FF0000"/>
        </w:rPr>
        <w:t>.</w:t>
      </w:r>
      <w:r w:rsidR="006D3934" w:rsidRPr="00B46F63">
        <w:rPr>
          <w:rFonts w:cstheme="minorHAnsi"/>
          <w:b/>
          <w:i/>
          <w:iCs/>
          <w:color w:val="FF0000"/>
        </w:rPr>
        <w:tab/>
      </w:r>
      <w:r>
        <w:rPr>
          <w:rFonts w:cstheme="minorHAnsi"/>
          <w:b/>
          <w:i/>
          <w:iCs/>
          <w:color w:val="FF0000"/>
        </w:rPr>
        <w:t>C</w:t>
      </w:r>
      <w:r w:rsidR="006D3934" w:rsidRPr="00B46F63">
        <w:rPr>
          <w:rFonts w:cstheme="minorHAnsi"/>
          <w:b/>
          <w:i/>
          <w:iCs/>
          <w:color w:val="FF0000"/>
        </w:rPr>
        <w:t>ost $1.65 Billion</w:t>
      </w:r>
      <w:r w:rsidRPr="00B46F63">
        <w:rPr>
          <w:rFonts w:cstheme="minorHAnsi"/>
          <w:b/>
          <w:i/>
          <w:iCs/>
          <w:color w:val="FF0000"/>
        </w:rPr>
        <w:tab/>
      </w:r>
      <w:r w:rsidR="006D3934" w:rsidRPr="00B46F63">
        <w:rPr>
          <w:rFonts w:cstheme="minorHAnsi"/>
          <w:b/>
          <w:i/>
          <w:iCs/>
          <w:color w:val="FF0000"/>
        </w:rPr>
        <w:t>p</w:t>
      </w:r>
      <w:r>
        <w:rPr>
          <w:rFonts w:cstheme="minorHAnsi"/>
          <w:b/>
          <w:i/>
          <w:iCs/>
          <w:color w:val="FF0000"/>
        </w:rPr>
        <w:t>er</w:t>
      </w:r>
      <w:r w:rsidRPr="00B46F63">
        <w:rPr>
          <w:rFonts w:cstheme="minorHAnsi"/>
          <w:b/>
          <w:i/>
          <w:iCs/>
          <w:color w:val="FF0000"/>
        </w:rPr>
        <w:t xml:space="preserve"> </w:t>
      </w:r>
      <w:r w:rsidR="006D3934" w:rsidRPr="00B46F63">
        <w:rPr>
          <w:rFonts w:cstheme="minorHAnsi"/>
          <w:b/>
          <w:i/>
          <w:iCs/>
          <w:color w:val="FF0000"/>
        </w:rPr>
        <w:t>capita $5,122.</w:t>
      </w:r>
    </w:p>
    <w:p w14:paraId="00FAA2BB" w14:textId="3EDAD2FE" w:rsidR="00B46F63" w:rsidRDefault="00B46F63" w:rsidP="00B15912">
      <w:pPr>
        <w:spacing w:after="0"/>
        <w:ind w:firstLine="360"/>
        <w:rPr>
          <w:rFonts w:cstheme="minorHAnsi"/>
          <w:b/>
          <w:i/>
          <w:iCs/>
          <w:color w:val="FF0000"/>
        </w:rPr>
      </w:pPr>
      <w:r>
        <w:rPr>
          <w:rFonts w:cstheme="minorHAnsi"/>
          <w:b/>
          <w:i/>
          <w:iCs/>
          <w:color w:val="FF0000"/>
        </w:rPr>
        <w:t>Option 2</w:t>
      </w:r>
      <w:r>
        <w:rPr>
          <w:rFonts w:cstheme="minorHAnsi"/>
          <w:b/>
          <w:i/>
          <w:iCs/>
          <w:color w:val="FF0000"/>
        </w:rPr>
        <w:tab/>
      </w:r>
      <w:r w:rsidR="006D3934" w:rsidRPr="00B46F63">
        <w:rPr>
          <w:rFonts w:cstheme="minorHAnsi"/>
          <w:b/>
          <w:i/>
          <w:iCs/>
          <w:color w:val="FF0000"/>
        </w:rPr>
        <w:t>SkyTrain to Fleet</w:t>
      </w:r>
      <w:r w:rsidRPr="00B46F63">
        <w:rPr>
          <w:rFonts w:cstheme="minorHAnsi"/>
          <w:b/>
          <w:i/>
          <w:iCs/>
          <w:color w:val="FF0000"/>
        </w:rPr>
        <w:t>w</w:t>
      </w:r>
      <w:r w:rsidR="00A376BC">
        <w:rPr>
          <w:rFonts w:cstheme="minorHAnsi"/>
          <w:b/>
          <w:i/>
          <w:iCs/>
          <w:color w:val="FF0000"/>
        </w:rPr>
        <w:t>ood</w:t>
      </w:r>
      <w:r w:rsidR="006D3934" w:rsidRPr="00B46F63">
        <w:rPr>
          <w:rFonts w:cstheme="minorHAnsi"/>
          <w:b/>
          <w:i/>
          <w:iCs/>
          <w:color w:val="FF0000"/>
        </w:rPr>
        <w:t xml:space="preserve"> </w:t>
      </w:r>
      <w:r w:rsidR="006D3934" w:rsidRPr="00B46F63">
        <w:rPr>
          <w:rFonts w:cstheme="minorHAnsi"/>
          <w:b/>
          <w:i/>
          <w:iCs/>
          <w:color w:val="FF0000"/>
        </w:rPr>
        <w:tab/>
      </w:r>
      <w:r>
        <w:rPr>
          <w:rFonts w:cstheme="minorHAnsi"/>
          <w:b/>
          <w:i/>
          <w:iCs/>
          <w:color w:val="FF0000"/>
        </w:rPr>
        <w:t>62,735 Pop.</w:t>
      </w:r>
      <w:r>
        <w:rPr>
          <w:rFonts w:cstheme="minorHAnsi"/>
          <w:b/>
          <w:i/>
          <w:iCs/>
          <w:color w:val="FF0000"/>
        </w:rPr>
        <w:tab/>
        <w:t>Cost $1.65 Billion</w:t>
      </w:r>
      <w:r>
        <w:rPr>
          <w:rFonts w:cstheme="minorHAnsi"/>
          <w:b/>
          <w:i/>
          <w:iCs/>
          <w:color w:val="FF0000"/>
        </w:rPr>
        <w:tab/>
        <w:t>per capita $25,504.</w:t>
      </w:r>
    </w:p>
    <w:p w14:paraId="188E405C" w14:textId="2F53A219" w:rsidR="00B46F63" w:rsidRDefault="00B46F63" w:rsidP="00B15912">
      <w:pPr>
        <w:spacing w:after="0"/>
        <w:ind w:firstLine="360"/>
        <w:rPr>
          <w:rFonts w:cstheme="minorHAnsi"/>
          <w:b/>
          <w:i/>
          <w:iCs/>
          <w:color w:val="FF0000"/>
        </w:rPr>
      </w:pPr>
      <w:r>
        <w:rPr>
          <w:rFonts w:cstheme="minorHAnsi"/>
          <w:b/>
          <w:i/>
          <w:iCs/>
          <w:color w:val="FF0000"/>
        </w:rPr>
        <w:t>Option 3</w:t>
      </w:r>
      <w:r>
        <w:rPr>
          <w:rFonts w:cstheme="minorHAnsi"/>
          <w:b/>
          <w:i/>
          <w:iCs/>
          <w:color w:val="FF0000"/>
        </w:rPr>
        <w:tab/>
        <w:t>SkyTrain to Lang. City</w:t>
      </w:r>
      <w:r>
        <w:rPr>
          <w:rFonts w:cstheme="minorHAnsi"/>
          <w:b/>
          <w:i/>
          <w:iCs/>
          <w:color w:val="FF0000"/>
        </w:rPr>
        <w:tab/>
        <w:t>157,618 Pop.</w:t>
      </w:r>
      <w:r>
        <w:rPr>
          <w:rFonts w:cstheme="minorHAnsi"/>
          <w:b/>
          <w:i/>
          <w:iCs/>
          <w:color w:val="FF0000"/>
        </w:rPr>
        <w:tab/>
        <w:t>Cost $3.0 Billion</w:t>
      </w:r>
      <w:r>
        <w:rPr>
          <w:rFonts w:cstheme="minorHAnsi"/>
          <w:b/>
          <w:i/>
          <w:iCs/>
          <w:color w:val="FF0000"/>
        </w:rPr>
        <w:tab/>
        <w:t>per capita $19,033.</w:t>
      </w:r>
    </w:p>
    <w:p w14:paraId="232A1B3F" w14:textId="2BAF9D8C" w:rsidR="00B46F63" w:rsidRDefault="00B46F63" w:rsidP="00373656">
      <w:pPr>
        <w:spacing w:after="0"/>
        <w:ind w:firstLine="360"/>
        <w:rPr>
          <w:rFonts w:cstheme="minorHAnsi"/>
          <w:b/>
          <w:i/>
          <w:iCs/>
          <w:color w:val="FF0000"/>
        </w:rPr>
      </w:pPr>
      <w:r>
        <w:rPr>
          <w:rFonts w:cstheme="minorHAnsi"/>
          <w:b/>
          <w:i/>
          <w:iCs/>
          <w:color w:val="FF0000"/>
        </w:rPr>
        <w:t>Option 4</w:t>
      </w:r>
      <w:r>
        <w:rPr>
          <w:rFonts w:cstheme="minorHAnsi"/>
          <w:b/>
          <w:i/>
          <w:iCs/>
          <w:color w:val="FF0000"/>
        </w:rPr>
        <w:tab/>
        <w:t xml:space="preserve">Interurban to </w:t>
      </w:r>
      <w:proofErr w:type="spellStart"/>
      <w:r>
        <w:rPr>
          <w:rFonts w:cstheme="minorHAnsi"/>
          <w:b/>
          <w:i/>
          <w:iCs/>
          <w:color w:val="FF0000"/>
        </w:rPr>
        <w:t>Chilliw</w:t>
      </w:r>
      <w:proofErr w:type="spellEnd"/>
      <w:r w:rsidR="00A376BC">
        <w:rPr>
          <w:rFonts w:cstheme="minorHAnsi"/>
          <w:b/>
          <w:i/>
          <w:iCs/>
          <w:color w:val="FF0000"/>
        </w:rPr>
        <w:t>.</w:t>
      </w:r>
      <w:r>
        <w:rPr>
          <w:rFonts w:cstheme="minorHAnsi"/>
          <w:b/>
          <w:i/>
          <w:iCs/>
          <w:color w:val="FF0000"/>
        </w:rPr>
        <w:tab/>
        <w:t>852,846 Pop.</w:t>
      </w:r>
      <w:r>
        <w:rPr>
          <w:rFonts w:cstheme="minorHAnsi"/>
          <w:b/>
          <w:i/>
          <w:iCs/>
          <w:color w:val="FF0000"/>
        </w:rPr>
        <w:tab/>
        <w:t>Cost $1.25 Billion</w:t>
      </w:r>
      <w:r>
        <w:rPr>
          <w:rFonts w:cstheme="minorHAnsi"/>
          <w:b/>
          <w:i/>
          <w:iCs/>
          <w:color w:val="FF0000"/>
        </w:rPr>
        <w:tab/>
        <w:t>per capita $1,465.</w:t>
      </w:r>
    </w:p>
    <w:p w14:paraId="1EA32D6E" w14:textId="1C03938D" w:rsidR="00B15912" w:rsidRDefault="006D3934" w:rsidP="00B15912">
      <w:pPr>
        <w:spacing w:after="120"/>
        <w:ind w:firstLine="360"/>
        <w:rPr>
          <w:rFonts w:cstheme="minorHAnsi"/>
          <w:b/>
          <w:i/>
          <w:iCs/>
          <w:color w:val="FF0000"/>
        </w:rPr>
      </w:pPr>
      <w:r w:rsidRPr="00B46F63">
        <w:rPr>
          <w:rFonts w:cstheme="minorHAnsi"/>
          <w:b/>
          <w:i/>
          <w:iCs/>
          <w:color w:val="FF0000"/>
        </w:rPr>
        <w:t xml:space="preserve">Yet another </w:t>
      </w:r>
      <w:r w:rsidR="00A82EF8">
        <w:rPr>
          <w:rFonts w:cstheme="minorHAnsi"/>
          <w:b/>
          <w:i/>
          <w:iCs/>
          <w:color w:val="FF0000"/>
        </w:rPr>
        <w:t>Falsehood</w:t>
      </w:r>
      <w:r w:rsidRPr="00B46F63">
        <w:rPr>
          <w:rFonts w:cstheme="minorHAnsi"/>
          <w:b/>
          <w:i/>
          <w:iCs/>
          <w:color w:val="FF0000"/>
        </w:rPr>
        <w:t xml:space="preserve"> by TransLink!</w:t>
      </w:r>
    </w:p>
    <w:p w14:paraId="318C3EFB" w14:textId="3FB3B156" w:rsidR="00B15912" w:rsidRDefault="00A376BC" w:rsidP="00B15912">
      <w:pPr>
        <w:pStyle w:val="ListParagraph"/>
        <w:numPr>
          <w:ilvl w:val="0"/>
          <w:numId w:val="9"/>
        </w:numPr>
        <w:spacing w:after="120"/>
        <w:rPr>
          <w:rFonts w:cstheme="minorHAnsi"/>
          <w:b/>
          <w:i/>
          <w:iCs/>
          <w:color w:val="FF0000"/>
        </w:rPr>
      </w:pPr>
      <w:r w:rsidRPr="00B15912">
        <w:rPr>
          <w:rFonts w:cstheme="minorHAnsi"/>
          <w:b/>
        </w:rPr>
        <w:t>Long travel-times</w:t>
      </w:r>
      <w:r w:rsidR="0039684A" w:rsidRPr="00B15912">
        <w:rPr>
          <w:rFonts w:cstheme="minorHAnsi"/>
          <w:b/>
        </w:rPr>
        <w:t xml:space="preserve"> estimate 53 minutes Langley to Scott Road. –</w:t>
      </w:r>
      <w:r w:rsidR="00183DEC" w:rsidRPr="00B15912">
        <w:rPr>
          <w:rFonts w:cstheme="minorHAnsi"/>
          <w:b/>
        </w:rPr>
        <w:t xml:space="preserve"> </w:t>
      </w:r>
      <w:r w:rsidR="0039684A" w:rsidRPr="00B15912">
        <w:rPr>
          <w:rFonts w:cstheme="minorHAnsi"/>
          <w:b/>
          <w:i/>
          <w:iCs/>
          <w:color w:val="FF0000"/>
        </w:rPr>
        <w:t>Our well-researched e</w:t>
      </w:r>
      <w:r w:rsidR="00183DEC" w:rsidRPr="00B15912">
        <w:rPr>
          <w:rFonts w:cstheme="minorHAnsi"/>
          <w:b/>
          <w:i/>
          <w:iCs/>
          <w:color w:val="FF0000"/>
        </w:rPr>
        <w:t xml:space="preserve">stimate </w:t>
      </w:r>
      <w:r w:rsidR="0039684A" w:rsidRPr="00B15912">
        <w:rPr>
          <w:rFonts w:cstheme="minorHAnsi"/>
          <w:b/>
          <w:i/>
          <w:iCs/>
          <w:color w:val="FF0000"/>
        </w:rPr>
        <w:t>is</w:t>
      </w:r>
      <w:r w:rsidR="00183DEC" w:rsidRPr="00B15912">
        <w:rPr>
          <w:rFonts w:cstheme="minorHAnsi"/>
          <w:b/>
          <w:i/>
          <w:iCs/>
          <w:color w:val="FF0000"/>
        </w:rPr>
        <w:t xml:space="preserve"> 90 minutes from Chilliwack to the </w:t>
      </w:r>
      <w:proofErr w:type="spellStart"/>
      <w:r w:rsidR="00183DEC" w:rsidRPr="00B15912">
        <w:rPr>
          <w:rFonts w:cstheme="minorHAnsi"/>
          <w:b/>
          <w:i/>
          <w:iCs/>
          <w:color w:val="FF0000"/>
        </w:rPr>
        <w:t>Pattullo</w:t>
      </w:r>
      <w:proofErr w:type="spellEnd"/>
      <w:r w:rsidR="00183DEC" w:rsidRPr="00B15912">
        <w:rPr>
          <w:rFonts w:cstheme="minorHAnsi"/>
          <w:b/>
          <w:i/>
          <w:iCs/>
          <w:color w:val="FF0000"/>
        </w:rPr>
        <w:t xml:space="preserve"> Bridge </w:t>
      </w:r>
      <w:r w:rsidR="0039684A" w:rsidRPr="00B15912">
        <w:rPr>
          <w:rFonts w:cstheme="minorHAnsi"/>
          <w:b/>
          <w:i/>
          <w:iCs/>
          <w:color w:val="FF0000"/>
        </w:rPr>
        <w:t xml:space="preserve">and </w:t>
      </w:r>
      <w:r w:rsidR="00183DEC" w:rsidRPr="00B15912">
        <w:rPr>
          <w:rFonts w:cstheme="minorHAnsi"/>
          <w:b/>
          <w:i/>
          <w:iCs/>
          <w:color w:val="FF0000"/>
        </w:rPr>
        <w:t>would connect to SkyTrain.</w:t>
      </w:r>
      <w:r w:rsidR="0039684A" w:rsidRPr="00B15912">
        <w:rPr>
          <w:rFonts w:cstheme="minorHAnsi"/>
          <w:b/>
          <w:i/>
          <w:iCs/>
          <w:color w:val="FF0000"/>
        </w:rPr>
        <w:t xml:space="preserve"> From Langley to the </w:t>
      </w:r>
      <w:proofErr w:type="spellStart"/>
      <w:r w:rsidR="0039684A" w:rsidRPr="00B15912">
        <w:rPr>
          <w:rFonts w:cstheme="minorHAnsi"/>
          <w:b/>
          <w:i/>
          <w:iCs/>
          <w:color w:val="FF0000"/>
        </w:rPr>
        <w:t>Pattullo</w:t>
      </w:r>
      <w:proofErr w:type="spellEnd"/>
      <w:r w:rsidR="0039684A" w:rsidRPr="00B15912">
        <w:rPr>
          <w:rFonts w:cstheme="minorHAnsi"/>
          <w:b/>
          <w:i/>
          <w:iCs/>
          <w:color w:val="FF0000"/>
        </w:rPr>
        <w:t xml:space="preserve"> Bridge would be approx. 30 minutes. For TransLink to throw this out there</w:t>
      </w:r>
      <w:r w:rsidR="00744F78">
        <w:rPr>
          <w:rFonts w:cstheme="minorHAnsi"/>
          <w:b/>
          <w:i/>
          <w:iCs/>
          <w:color w:val="FF0000"/>
        </w:rPr>
        <w:t>,</w:t>
      </w:r>
      <w:r w:rsidR="0039684A" w:rsidRPr="00B15912">
        <w:rPr>
          <w:rFonts w:cstheme="minorHAnsi"/>
          <w:b/>
          <w:i/>
          <w:iCs/>
          <w:color w:val="FF0000"/>
        </w:rPr>
        <w:t xml:space="preserve"> they are disregarding that travel time has a direct connection to the number of stops, which obviously has not been a part of their research. Yet another </w:t>
      </w:r>
      <w:r w:rsidR="00A82EF8">
        <w:rPr>
          <w:rFonts w:cstheme="minorHAnsi"/>
          <w:b/>
          <w:i/>
          <w:iCs/>
          <w:color w:val="FF0000"/>
        </w:rPr>
        <w:t>Falsehood</w:t>
      </w:r>
      <w:r w:rsidR="0039684A" w:rsidRPr="00B15912">
        <w:rPr>
          <w:rFonts w:cstheme="minorHAnsi"/>
          <w:b/>
          <w:i/>
          <w:iCs/>
          <w:color w:val="FF0000"/>
        </w:rPr>
        <w:t xml:space="preserve"> by TransLink.</w:t>
      </w:r>
    </w:p>
    <w:p w14:paraId="4150B24C" w14:textId="5EFD2BF5" w:rsidR="00183DEC" w:rsidRPr="00B15912" w:rsidRDefault="0039684A" w:rsidP="00B15912">
      <w:pPr>
        <w:pStyle w:val="ListParagraph"/>
        <w:spacing w:after="120"/>
        <w:ind w:left="360"/>
        <w:rPr>
          <w:rFonts w:cstheme="minorHAnsi"/>
          <w:b/>
          <w:i/>
          <w:iCs/>
          <w:color w:val="FF0000"/>
          <w:sz w:val="16"/>
          <w:szCs w:val="16"/>
        </w:rPr>
      </w:pPr>
      <w:r w:rsidRPr="00B15912">
        <w:rPr>
          <w:rFonts w:cstheme="minorHAnsi"/>
          <w:b/>
          <w:i/>
          <w:iCs/>
          <w:color w:val="FF0000"/>
        </w:rPr>
        <w:t xml:space="preserve"> </w:t>
      </w:r>
    </w:p>
    <w:p w14:paraId="468BD02A" w14:textId="330115BC" w:rsidR="00994303" w:rsidRPr="00B15912" w:rsidRDefault="003A2854" w:rsidP="003A2854">
      <w:pPr>
        <w:pStyle w:val="ListParagraph"/>
        <w:numPr>
          <w:ilvl w:val="0"/>
          <w:numId w:val="7"/>
        </w:numPr>
        <w:spacing w:after="0"/>
        <w:rPr>
          <w:rFonts w:cstheme="minorHAnsi"/>
          <w:b/>
          <w:i/>
          <w:iCs/>
          <w:color w:val="FF0000"/>
        </w:rPr>
      </w:pPr>
      <w:r w:rsidRPr="00F67F98">
        <w:rPr>
          <w:rFonts w:cstheme="minorHAnsi"/>
          <w:b/>
          <w:bCs/>
          <w:shd w:val="clear" w:color="auto" w:fill="FFFFFF"/>
        </w:rPr>
        <w:t>The cost of achieving the necessary upgrades on the Interurban is far higher than what Interurban passenger service advocates have claimed.</w:t>
      </w:r>
      <w:r w:rsidRPr="00F67F98">
        <w:rPr>
          <w:rFonts w:cstheme="minorHAnsi"/>
          <w:b/>
          <w:bCs/>
        </w:rPr>
        <w:t xml:space="preserve"> </w:t>
      </w:r>
      <w:r w:rsidR="00994303">
        <w:rPr>
          <w:rFonts w:cstheme="minorHAnsi"/>
          <w:b/>
          <w:bCs/>
        </w:rPr>
        <w:t xml:space="preserve">- </w:t>
      </w:r>
      <w:r w:rsidRPr="00994303">
        <w:rPr>
          <w:rFonts w:cstheme="minorHAnsi"/>
          <w:b/>
          <w:bCs/>
          <w:i/>
          <w:iCs/>
          <w:color w:val="FF0000"/>
        </w:rPr>
        <w:t xml:space="preserve">This is an operational railway maintained under strict B.C. and National regulations and </w:t>
      </w:r>
      <w:r w:rsidR="008E1E16">
        <w:rPr>
          <w:rFonts w:cstheme="minorHAnsi"/>
          <w:b/>
          <w:bCs/>
          <w:i/>
          <w:iCs/>
          <w:color w:val="FF0000"/>
        </w:rPr>
        <w:t>standards</w:t>
      </w:r>
      <w:r w:rsidRPr="00994303">
        <w:rPr>
          <w:rFonts w:cstheme="minorHAnsi"/>
          <w:b/>
          <w:bCs/>
          <w:i/>
          <w:iCs/>
          <w:color w:val="FF0000"/>
        </w:rPr>
        <w:t xml:space="preserve">. Further proof of </w:t>
      </w:r>
      <w:r w:rsidR="00A376BC" w:rsidRPr="00994303">
        <w:rPr>
          <w:rFonts w:cstheme="minorHAnsi"/>
          <w:b/>
          <w:bCs/>
          <w:i/>
          <w:iCs/>
          <w:color w:val="FF0000"/>
        </w:rPr>
        <w:t>its</w:t>
      </w:r>
      <w:r w:rsidRPr="00994303">
        <w:rPr>
          <w:rFonts w:cstheme="minorHAnsi"/>
          <w:b/>
          <w:bCs/>
          <w:i/>
          <w:iCs/>
          <w:color w:val="FF0000"/>
        </w:rPr>
        <w:t xml:space="preserve"> maintained standard is </w:t>
      </w:r>
      <w:r w:rsidR="00744F78">
        <w:rPr>
          <w:rFonts w:cstheme="minorHAnsi"/>
          <w:b/>
          <w:bCs/>
          <w:i/>
          <w:iCs/>
          <w:color w:val="FF0000"/>
        </w:rPr>
        <w:t xml:space="preserve">that </w:t>
      </w:r>
      <w:r w:rsidRPr="00994303">
        <w:rPr>
          <w:rFonts w:cstheme="minorHAnsi"/>
          <w:b/>
          <w:bCs/>
          <w:i/>
          <w:iCs/>
          <w:color w:val="FF0000"/>
        </w:rPr>
        <w:t xml:space="preserve">in 2015/16 BNSF ran 12,000 ft empty heavy rail coal trains back into the U.S. along the Interurban </w:t>
      </w:r>
      <w:r w:rsidR="0035261F" w:rsidRPr="00994303">
        <w:rPr>
          <w:rFonts w:cstheme="minorHAnsi"/>
          <w:b/>
          <w:bCs/>
          <w:i/>
          <w:iCs/>
          <w:color w:val="FF0000"/>
        </w:rPr>
        <w:t>Corridor through Abbotsford and through Huntington into Washington State. They ran about three trains a day for three months.</w:t>
      </w:r>
      <w:r w:rsidR="00994303">
        <w:rPr>
          <w:rFonts w:cstheme="minorHAnsi"/>
          <w:b/>
          <w:bCs/>
          <w:i/>
          <w:iCs/>
          <w:color w:val="FF0000"/>
        </w:rPr>
        <w:t xml:space="preserve"> Yet another </w:t>
      </w:r>
      <w:r w:rsidR="00A82EF8">
        <w:rPr>
          <w:rFonts w:cstheme="minorHAnsi"/>
          <w:b/>
          <w:bCs/>
          <w:i/>
          <w:iCs/>
          <w:color w:val="FF0000"/>
        </w:rPr>
        <w:t>Falsehood</w:t>
      </w:r>
      <w:r w:rsidR="00994303">
        <w:rPr>
          <w:rFonts w:cstheme="minorHAnsi"/>
          <w:b/>
          <w:bCs/>
          <w:i/>
          <w:iCs/>
          <w:color w:val="FF0000"/>
        </w:rPr>
        <w:t xml:space="preserve"> by TransLink.</w:t>
      </w:r>
    </w:p>
    <w:p w14:paraId="5CF41673" w14:textId="064CE37D" w:rsidR="00B15912" w:rsidRPr="00B15912" w:rsidRDefault="00B15912" w:rsidP="00B15912">
      <w:pPr>
        <w:pStyle w:val="ListParagraph"/>
        <w:spacing w:after="0"/>
        <w:ind w:left="360"/>
        <w:rPr>
          <w:rFonts w:cstheme="minorHAnsi"/>
          <w:b/>
          <w:i/>
          <w:iCs/>
          <w:color w:val="FF0000"/>
          <w:sz w:val="16"/>
          <w:szCs w:val="16"/>
        </w:rPr>
      </w:pPr>
    </w:p>
    <w:p w14:paraId="5CF20FBD" w14:textId="112AB39A" w:rsidR="00B57738" w:rsidRDefault="00994303" w:rsidP="0057736E">
      <w:pPr>
        <w:pStyle w:val="ListParagraph"/>
        <w:numPr>
          <w:ilvl w:val="0"/>
          <w:numId w:val="7"/>
        </w:numPr>
        <w:spacing w:after="0"/>
        <w:rPr>
          <w:rFonts w:cstheme="minorHAnsi"/>
          <w:b/>
          <w:i/>
          <w:iCs/>
          <w:color w:val="FF0000"/>
        </w:rPr>
      </w:pPr>
      <w:r>
        <w:rPr>
          <w:rFonts w:cstheme="minorHAnsi"/>
          <w:b/>
          <w:bCs/>
          <w:shd w:val="clear" w:color="auto" w:fill="FFFFFF"/>
        </w:rPr>
        <w:t>The Interurban requires substantial infrastructure investments comparable to building rapid transit along urban arterials.</w:t>
      </w:r>
      <w:r>
        <w:rPr>
          <w:rFonts w:cstheme="minorHAnsi"/>
          <w:b/>
          <w:i/>
          <w:iCs/>
          <w:color w:val="FF0000"/>
        </w:rPr>
        <w:t xml:space="preserve"> </w:t>
      </w:r>
      <w:r>
        <w:rPr>
          <w:rFonts w:cstheme="minorHAnsi"/>
          <w:b/>
          <w:i/>
          <w:iCs/>
        </w:rPr>
        <w:t xml:space="preserve">– </w:t>
      </w:r>
      <w:r>
        <w:rPr>
          <w:rFonts w:cstheme="minorHAnsi"/>
          <w:b/>
          <w:i/>
          <w:iCs/>
          <w:color w:val="FF0000"/>
        </w:rPr>
        <w:t>Th</w:t>
      </w:r>
      <w:r w:rsidR="00B57738">
        <w:rPr>
          <w:rFonts w:cstheme="minorHAnsi"/>
          <w:b/>
          <w:i/>
          <w:iCs/>
          <w:color w:val="FF0000"/>
        </w:rPr>
        <w:t>is</w:t>
      </w:r>
      <w:r>
        <w:rPr>
          <w:rFonts w:cstheme="minorHAnsi"/>
          <w:b/>
          <w:i/>
          <w:iCs/>
          <w:color w:val="FF0000"/>
        </w:rPr>
        <w:t xml:space="preserve"> statement can only be described</w:t>
      </w:r>
      <w:r w:rsidR="00744F78">
        <w:rPr>
          <w:rFonts w:cstheme="minorHAnsi"/>
          <w:b/>
          <w:i/>
          <w:iCs/>
          <w:color w:val="FF0000"/>
        </w:rPr>
        <w:t xml:space="preserve"> as totally</w:t>
      </w:r>
      <w:r>
        <w:rPr>
          <w:rFonts w:cstheme="minorHAnsi"/>
          <w:b/>
          <w:i/>
          <w:iCs/>
          <w:color w:val="FF0000"/>
        </w:rPr>
        <w:t xml:space="preserve"> misrepresenting the facts. The reactivation cost of approx. $12.5 million per KM </w:t>
      </w:r>
      <w:r w:rsidR="0057736E">
        <w:rPr>
          <w:rFonts w:cstheme="minorHAnsi"/>
          <w:b/>
          <w:i/>
          <w:iCs/>
          <w:color w:val="FF0000"/>
        </w:rPr>
        <w:t xml:space="preserve">for the Interurban </w:t>
      </w:r>
      <w:r w:rsidRPr="0057736E">
        <w:rPr>
          <w:rFonts w:cstheme="minorHAnsi"/>
          <w:b/>
          <w:i/>
          <w:iCs/>
          <w:color w:val="FF0000"/>
        </w:rPr>
        <w:t xml:space="preserve">as compared to the outrageous cost of </w:t>
      </w:r>
      <w:r w:rsidR="00744F78">
        <w:rPr>
          <w:rFonts w:cstheme="minorHAnsi"/>
          <w:b/>
          <w:i/>
          <w:iCs/>
          <w:color w:val="FF0000"/>
        </w:rPr>
        <w:t xml:space="preserve">construction costs of </w:t>
      </w:r>
      <w:r w:rsidRPr="0057736E">
        <w:rPr>
          <w:rFonts w:cstheme="minorHAnsi"/>
          <w:b/>
          <w:i/>
          <w:iCs/>
          <w:color w:val="FF0000"/>
        </w:rPr>
        <w:t xml:space="preserve">$200 million KM </w:t>
      </w:r>
      <w:r w:rsidR="0057736E">
        <w:rPr>
          <w:rFonts w:cstheme="minorHAnsi"/>
          <w:b/>
          <w:i/>
          <w:iCs/>
          <w:color w:val="FF0000"/>
        </w:rPr>
        <w:t xml:space="preserve">for Surrey Center to Langley City speaks for itself. </w:t>
      </w:r>
    </w:p>
    <w:p w14:paraId="4D52B800" w14:textId="77777777" w:rsidR="00B57738" w:rsidRPr="00B57738" w:rsidRDefault="00B57738" w:rsidP="00B57738">
      <w:pPr>
        <w:pStyle w:val="ListParagraph"/>
        <w:rPr>
          <w:rFonts w:cstheme="minorHAnsi"/>
          <w:b/>
          <w:i/>
          <w:iCs/>
          <w:color w:val="FF0000"/>
        </w:rPr>
      </w:pPr>
    </w:p>
    <w:p w14:paraId="663AADB3" w14:textId="193E97BE" w:rsidR="00177000" w:rsidRDefault="0057736E" w:rsidP="00880A7D">
      <w:pPr>
        <w:pStyle w:val="ListParagraph"/>
        <w:spacing w:after="0"/>
        <w:ind w:left="360"/>
        <w:rPr>
          <w:rFonts w:cstheme="minorHAnsi"/>
          <w:b/>
          <w:i/>
          <w:iCs/>
          <w:color w:val="FF0000"/>
        </w:rPr>
      </w:pPr>
      <w:r>
        <w:rPr>
          <w:rFonts w:cstheme="minorHAnsi"/>
          <w:b/>
          <w:i/>
          <w:iCs/>
          <w:color w:val="FF0000"/>
        </w:rPr>
        <w:lastRenderedPageBreak/>
        <w:t xml:space="preserve">25% </w:t>
      </w:r>
      <w:r w:rsidR="00744F78">
        <w:rPr>
          <w:rFonts w:cstheme="minorHAnsi"/>
          <w:b/>
          <w:i/>
          <w:iCs/>
          <w:color w:val="FF0000"/>
        </w:rPr>
        <w:t xml:space="preserve">(4 Kms) </w:t>
      </w:r>
      <w:r>
        <w:rPr>
          <w:rFonts w:cstheme="minorHAnsi"/>
          <w:b/>
          <w:i/>
          <w:iCs/>
          <w:color w:val="FF0000"/>
        </w:rPr>
        <w:t xml:space="preserve">of the 16 KM line to Langley City goes through </w:t>
      </w:r>
      <w:r w:rsidR="00876F57">
        <w:rPr>
          <w:rFonts w:cstheme="minorHAnsi"/>
          <w:b/>
          <w:i/>
          <w:iCs/>
          <w:color w:val="FF0000"/>
        </w:rPr>
        <w:t>two</w:t>
      </w:r>
      <w:r>
        <w:rPr>
          <w:rFonts w:cstheme="minorHAnsi"/>
          <w:b/>
          <w:i/>
          <w:iCs/>
          <w:color w:val="FF0000"/>
        </w:rPr>
        <w:t xml:space="preserve"> dead zone</w:t>
      </w:r>
      <w:r w:rsidR="00876F57">
        <w:rPr>
          <w:rFonts w:cstheme="minorHAnsi"/>
          <w:b/>
          <w:i/>
          <w:iCs/>
          <w:color w:val="FF0000"/>
        </w:rPr>
        <w:t>s</w:t>
      </w:r>
      <w:r>
        <w:rPr>
          <w:rFonts w:cstheme="minorHAnsi"/>
          <w:b/>
          <w:i/>
          <w:iCs/>
          <w:color w:val="FF0000"/>
        </w:rPr>
        <w:t xml:space="preserve"> (Green Timbers Forest 1.5 Kms and the Serpentine Flats 2.5 Kms).</w:t>
      </w:r>
    </w:p>
    <w:p w14:paraId="11501537" w14:textId="77777777" w:rsidR="00880A7D" w:rsidRPr="00880A7D" w:rsidRDefault="00880A7D" w:rsidP="00880A7D">
      <w:pPr>
        <w:pStyle w:val="ListParagraph"/>
        <w:spacing w:after="0"/>
        <w:ind w:left="360"/>
        <w:rPr>
          <w:rFonts w:cstheme="minorHAnsi"/>
          <w:b/>
          <w:i/>
          <w:iCs/>
          <w:color w:val="FF0000"/>
          <w:sz w:val="16"/>
          <w:szCs w:val="16"/>
        </w:rPr>
      </w:pPr>
    </w:p>
    <w:p w14:paraId="0CC92B62" w14:textId="0025655E" w:rsidR="00B15912" w:rsidRPr="00880A7D" w:rsidRDefault="0057736E" w:rsidP="00880A7D">
      <w:pPr>
        <w:pStyle w:val="ListParagraph"/>
        <w:spacing w:after="120"/>
        <w:ind w:left="360"/>
        <w:rPr>
          <w:rFonts w:cstheme="minorHAnsi"/>
          <w:b/>
          <w:i/>
          <w:iCs/>
          <w:color w:val="FF0000"/>
        </w:rPr>
      </w:pPr>
      <w:r>
        <w:rPr>
          <w:rFonts w:cstheme="minorHAnsi"/>
          <w:b/>
          <w:i/>
          <w:iCs/>
          <w:color w:val="FF0000"/>
        </w:rPr>
        <w:t>Extrapolate that distance at $200,000</w:t>
      </w:r>
      <w:r w:rsidR="00932340">
        <w:rPr>
          <w:rFonts w:cstheme="minorHAnsi"/>
          <w:b/>
          <w:i/>
          <w:iCs/>
          <w:color w:val="FF0000"/>
        </w:rPr>
        <w:t>,000</w:t>
      </w:r>
      <w:r>
        <w:rPr>
          <w:rFonts w:cstheme="minorHAnsi"/>
          <w:b/>
          <w:i/>
          <w:iCs/>
          <w:color w:val="FF0000"/>
        </w:rPr>
        <w:t xml:space="preserve"> per Km and you get a waste of $900,000,000 through an area with no population. The Interurban on the other hand requires no such construction through Agricultural land. The cost we are stating above includes Rolling Stock, Road gates, Passenger Platforms and infrastructure.</w:t>
      </w:r>
    </w:p>
    <w:p w14:paraId="3912FC3B" w14:textId="132EFDBE" w:rsidR="0057736E" w:rsidRDefault="0057736E" w:rsidP="0057736E">
      <w:pPr>
        <w:spacing w:after="0"/>
        <w:rPr>
          <w:rFonts w:cstheme="minorHAnsi"/>
          <w:b/>
          <w:u w:val="single"/>
        </w:rPr>
      </w:pPr>
      <w:r>
        <w:rPr>
          <w:rFonts w:cstheme="minorHAnsi"/>
          <w:b/>
          <w:u w:val="single"/>
        </w:rPr>
        <w:t>Summary</w:t>
      </w:r>
    </w:p>
    <w:p w14:paraId="34FA60D5" w14:textId="35AE8591" w:rsidR="00F76701" w:rsidRPr="00880A7D" w:rsidRDefault="0057736E" w:rsidP="00880A7D">
      <w:pPr>
        <w:spacing w:after="120"/>
        <w:rPr>
          <w:rFonts w:cstheme="minorHAnsi"/>
          <w:b/>
        </w:rPr>
      </w:pPr>
      <w:r>
        <w:rPr>
          <w:rFonts w:cstheme="minorHAnsi"/>
          <w:b/>
        </w:rPr>
        <w:t>It is unfortunate that TransLink Staff are finding reason to be obstructionist to a non-threatening ask over the past four months for our group to present this plan directly to the TransLink Mayors Council and the TransLink Board of Directors</w:t>
      </w:r>
      <w:r w:rsidR="006D79A3">
        <w:rPr>
          <w:rFonts w:cstheme="minorHAnsi"/>
          <w:b/>
        </w:rPr>
        <w:t>. Coupled with that request was for TransLink and B.C. Transit to partner in the hosting of at least a half dozen Public Engagement Meetings between Surrey and Chilliwack that would go a long way to proving our well researched position vs what we believe we have proven to be a complete fabrication of the facts.</w:t>
      </w:r>
    </w:p>
    <w:p w14:paraId="325789E7" w14:textId="252DD84E" w:rsidR="00880A7D" w:rsidRPr="00880A7D" w:rsidRDefault="00F76701" w:rsidP="00880A7D">
      <w:pPr>
        <w:spacing w:after="120"/>
        <w:rPr>
          <w:rFonts w:cstheme="minorHAnsi"/>
          <w:b/>
        </w:rPr>
      </w:pPr>
      <w:r>
        <w:rPr>
          <w:rFonts w:cstheme="minorHAnsi"/>
          <w:b/>
        </w:rPr>
        <w:t>Our campaign is for an Inter-Regional Transportation solution</w:t>
      </w:r>
      <w:r w:rsidR="00454A76">
        <w:rPr>
          <w:rFonts w:cstheme="minorHAnsi"/>
          <w:b/>
        </w:rPr>
        <w:t xml:space="preserve"> that is fiscally and environmentally responsible</w:t>
      </w:r>
      <w:r w:rsidR="00A82EF8">
        <w:rPr>
          <w:rFonts w:cstheme="minorHAnsi"/>
          <w:b/>
        </w:rPr>
        <w:t xml:space="preserve"> to the WHOLE region</w:t>
      </w:r>
      <w:r>
        <w:rPr>
          <w:rFonts w:cstheme="minorHAnsi"/>
          <w:b/>
        </w:rPr>
        <w:t xml:space="preserve">. </w:t>
      </w:r>
      <w:r w:rsidR="00A82EF8">
        <w:rPr>
          <w:rFonts w:cstheme="minorHAnsi"/>
          <w:b/>
        </w:rPr>
        <w:t>In our view LRT (or secondarily SkyTrain) down 104</w:t>
      </w:r>
      <w:r w:rsidR="00A82EF8" w:rsidRPr="00A82EF8">
        <w:rPr>
          <w:rFonts w:cstheme="minorHAnsi"/>
          <w:b/>
          <w:vertAlign w:val="superscript"/>
        </w:rPr>
        <w:t>th</w:t>
      </w:r>
      <w:r w:rsidR="00A82EF8">
        <w:rPr>
          <w:rFonts w:cstheme="minorHAnsi"/>
          <w:b/>
        </w:rPr>
        <w:t xml:space="preserve"> and King George Blvd to connect to the Interurban at Newton Town Center makes abundant sense. It creates the connectivity that is needed and serves the greater number of people by far at a reasonable cost. </w:t>
      </w:r>
      <w:r w:rsidR="00876F57">
        <w:rPr>
          <w:rFonts w:cstheme="minorHAnsi"/>
          <w:b/>
        </w:rPr>
        <w:t xml:space="preserve">We intend to continue to inform taxpayers about what is really going on. </w:t>
      </w:r>
      <w:r>
        <w:rPr>
          <w:rFonts w:cstheme="minorHAnsi"/>
          <w:b/>
        </w:rPr>
        <w:t xml:space="preserve">It is very disappointing to see a major bureaucracy </w:t>
      </w:r>
      <w:r w:rsidR="00876F57">
        <w:rPr>
          <w:rFonts w:cstheme="minorHAnsi"/>
          <w:b/>
        </w:rPr>
        <w:t xml:space="preserve">like TransLink </w:t>
      </w:r>
      <w:r>
        <w:rPr>
          <w:rFonts w:cstheme="minorHAnsi"/>
          <w:b/>
        </w:rPr>
        <w:t>take the actions they are</w:t>
      </w:r>
      <w:r w:rsidR="00876F57">
        <w:rPr>
          <w:rFonts w:cstheme="minorHAnsi"/>
          <w:b/>
        </w:rPr>
        <w:t xml:space="preserve"> taking</w:t>
      </w:r>
      <w:r w:rsidR="00A376BC">
        <w:rPr>
          <w:rFonts w:cstheme="minorHAnsi"/>
          <w:b/>
        </w:rPr>
        <w:t>,</w:t>
      </w:r>
      <w:r>
        <w:rPr>
          <w:rFonts w:cstheme="minorHAnsi"/>
          <w:b/>
        </w:rPr>
        <w:t xml:space="preserve"> using unfounded information, flawed reports, misdirected and unproven a</w:t>
      </w:r>
      <w:r w:rsidRPr="000B48A8">
        <w:rPr>
          <w:rFonts w:cstheme="minorHAnsi"/>
          <w:b/>
        </w:rPr>
        <w:t>ssumptions</w:t>
      </w:r>
      <w:r>
        <w:rPr>
          <w:rFonts w:cstheme="minorHAnsi"/>
          <w:b/>
        </w:rPr>
        <w:t xml:space="preserve">, </w:t>
      </w:r>
      <w:r w:rsidR="00C36522">
        <w:rPr>
          <w:rFonts w:cstheme="minorHAnsi"/>
          <w:b/>
        </w:rPr>
        <w:t>ill-informed c</w:t>
      </w:r>
      <w:r w:rsidRPr="000B48A8">
        <w:rPr>
          <w:rFonts w:cstheme="minorHAnsi"/>
          <w:b/>
        </w:rPr>
        <w:t>onclusion</w:t>
      </w:r>
      <w:r>
        <w:rPr>
          <w:rFonts w:cstheme="minorHAnsi"/>
          <w:b/>
        </w:rPr>
        <w:t xml:space="preserve">s </w:t>
      </w:r>
      <w:r w:rsidR="00C36522">
        <w:rPr>
          <w:rFonts w:cstheme="minorHAnsi"/>
          <w:b/>
        </w:rPr>
        <w:t xml:space="preserve">as well as </w:t>
      </w:r>
      <w:r w:rsidR="00A376BC">
        <w:rPr>
          <w:rFonts w:cstheme="minorHAnsi"/>
          <w:b/>
        </w:rPr>
        <w:t xml:space="preserve">a </w:t>
      </w:r>
      <w:r w:rsidR="00C36522">
        <w:rPr>
          <w:rFonts w:cstheme="minorHAnsi"/>
          <w:b/>
        </w:rPr>
        <w:t>complete</w:t>
      </w:r>
      <w:r>
        <w:rPr>
          <w:rFonts w:cstheme="minorHAnsi"/>
          <w:b/>
        </w:rPr>
        <w:t xml:space="preserve"> </w:t>
      </w:r>
      <w:r w:rsidR="00C36522">
        <w:rPr>
          <w:rFonts w:cstheme="minorHAnsi"/>
          <w:b/>
        </w:rPr>
        <w:t>m</w:t>
      </w:r>
      <w:r>
        <w:rPr>
          <w:rFonts w:cstheme="minorHAnsi"/>
          <w:b/>
        </w:rPr>
        <w:t>isrepresentation</w:t>
      </w:r>
      <w:r w:rsidR="00C36522">
        <w:rPr>
          <w:rFonts w:cstheme="minorHAnsi"/>
          <w:b/>
        </w:rPr>
        <w:t xml:space="preserve"> of the facts</w:t>
      </w:r>
      <w:r w:rsidR="00876F57">
        <w:rPr>
          <w:rFonts w:cstheme="minorHAnsi"/>
          <w:b/>
        </w:rPr>
        <w:t xml:space="preserve"> to fight the taxpayer that is paying the bills.</w:t>
      </w:r>
      <w:r w:rsidR="00B63941">
        <w:rPr>
          <w:rFonts w:cstheme="minorHAnsi"/>
          <w:b/>
        </w:rPr>
        <w:t xml:space="preserve"> I will close with the following - The infamous </w:t>
      </w:r>
      <w:proofErr w:type="spellStart"/>
      <w:r w:rsidR="00B63941">
        <w:rPr>
          <w:rFonts w:cstheme="minorHAnsi"/>
          <w:b/>
        </w:rPr>
        <w:t>Rafe</w:t>
      </w:r>
      <w:proofErr w:type="spellEnd"/>
      <w:r w:rsidR="00B63941">
        <w:rPr>
          <w:rFonts w:cstheme="minorHAnsi"/>
          <w:b/>
        </w:rPr>
        <w:t xml:space="preserve"> Mair’s axiom 1 “You make a serious mistake in assuming that people in charge know what the hell they are doing”!</w:t>
      </w:r>
    </w:p>
    <w:p w14:paraId="11C79D15" w14:textId="7EA420BF" w:rsidR="00C36522" w:rsidRPr="00880A7D" w:rsidRDefault="00880A7D" w:rsidP="00880A7D">
      <w:pPr>
        <w:spacing w:after="120"/>
        <w:rPr>
          <w:rFonts w:cstheme="minorHAnsi"/>
          <w:b/>
        </w:rPr>
      </w:pPr>
      <w:r>
        <w:rPr>
          <w:rFonts w:cstheme="minorHAnsi"/>
          <w:b/>
        </w:rPr>
        <w:t xml:space="preserve">TransLink’s world stops at the Township of Langley Abbotsford border, that is devastating </w:t>
      </w:r>
      <w:r w:rsidR="00960753">
        <w:rPr>
          <w:rFonts w:cstheme="minorHAnsi"/>
          <w:b/>
        </w:rPr>
        <w:t xml:space="preserve">to </w:t>
      </w:r>
      <w:r>
        <w:rPr>
          <w:rFonts w:cstheme="minorHAnsi"/>
          <w:b/>
        </w:rPr>
        <w:t>our</w:t>
      </w:r>
      <w:r w:rsidR="00960753">
        <w:rPr>
          <w:rFonts w:cstheme="minorHAnsi"/>
          <w:b/>
        </w:rPr>
        <w:t xml:space="preserve"> FULL</w:t>
      </w:r>
      <w:r>
        <w:rPr>
          <w:rFonts w:cstheme="minorHAnsi"/>
          <w:b/>
        </w:rPr>
        <w:t xml:space="preserve"> region, it must stop!</w:t>
      </w:r>
      <w:r w:rsidR="00960753">
        <w:rPr>
          <w:rFonts w:cstheme="minorHAnsi"/>
          <w:b/>
        </w:rPr>
        <w:t xml:space="preserve"> The South of Fraser is ONE Region, a fact TransLink staff have never understood.</w:t>
      </w:r>
    </w:p>
    <w:p w14:paraId="230598C4" w14:textId="2A72224F" w:rsidR="00454A76" w:rsidRDefault="00454A76" w:rsidP="00454A76">
      <w:pPr>
        <w:spacing w:after="120"/>
        <w:rPr>
          <w:rFonts w:cstheme="minorHAnsi"/>
          <w:b/>
          <w:bCs/>
        </w:rPr>
      </w:pPr>
      <w:r w:rsidRPr="007B5A91">
        <w:rPr>
          <w:rFonts w:cstheme="minorHAnsi"/>
          <w:b/>
          <w:bCs/>
        </w:rPr>
        <w:t>Sincerely,</w:t>
      </w:r>
    </w:p>
    <w:p w14:paraId="28C24D3A" w14:textId="77777777" w:rsidR="00454A76" w:rsidRPr="007B5A91" w:rsidRDefault="00454A76" w:rsidP="00454A76">
      <w:pPr>
        <w:spacing w:after="0"/>
        <w:rPr>
          <w:rFonts w:cstheme="minorHAnsi"/>
          <w:b/>
          <w:bCs/>
        </w:rPr>
      </w:pPr>
      <w:r w:rsidRPr="007B5A91">
        <w:rPr>
          <w:rFonts w:cstheme="minorHAnsi"/>
          <w:b/>
          <w:bCs/>
        </w:rPr>
        <w:t>W.R. (Rick) Green Former Mayor, Township of Langley 2008 - 2011</w:t>
      </w:r>
    </w:p>
    <w:p w14:paraId="4119827C" w14:textId="77777777" w:rsidR="00454A76" w:rsidRPr="007B5A91" w:rsidRDefault="00454A76" w:rsidP="00454A76">
      <w:pPr>
        <w:spacing w:after="0"/>
        <w:rPr>
          <w:rFonts w:cstheme="minorHAnsi"/>
          <w:b/>
          <w:bCs/>
        </w:rPr>
      </w:pPr>
      <w:r w:rsidRPr="007B5A91">
        <w:rPr>
          <w:rFonts w:cstheme="minorHAnsi"/>
          <w:b/>
          <w:bCs/>
        </w:rPr>
        <w:t>Home / Office 604 607-7338 Cell 604 866-5752</w:t>
      </w:r>
    </w:p>
    <w:p w14:paraId="0AAFB5C7" w14:textId="77777777" w:rsidR="00454A76" w:rsidRPr="007B5A91" w:rsidRDefault="00D20A05" w:rsidP="00454A76">
      <w:pPr>
        <w:spacing w:after="0"/>
        <w:rPr>
          <w:rFonts w:cstheme="minorHAnsi"/>
          <w:b/>
          <w:bCs/>
        </w:rPr>
      </w:pPr>
      <w:hyperlink r:id="rId8" w:history="1">
        <w:r w:rsidR="00454A76" w:rsidRPr="007B5A91">
          <w:rPr>
            <w:rStyle w:val="Hyperlink"/>
            <w:rFonts w:cstheme="minorHAnsi"/>
            <w:b/>
            <w:bCs/>
          </w:rPr>
          <w:t>creeksidefarms@shaw.ca</w:t>
        </w:r>
      </w:hyperlink>
      <w:r w:rsidR="00454A76" w:rsidRPr="007B5A91">
        <w:rPr>
          <w:rFonts w:cstheme="minorHAnsi"/>
          <w:b/>
          <w:bCs/>
        </w:rPr>
        <w:t xml:space="preserve"> / </w:t>
      </w:r>
      <w:hyperlink r:id="rId9" w:history="1">
        <w:r w:rsidR="00454A76" w:rsidRPr="007B5A91">
          <w:rPr>
            <w:rStyle w:val="Hyperlink"/>
            <w:rFonts w:cstheme="minorHAnsi"/>
            <w:b/>
            <w:bCs/>
          </w:rPr>
          <w:t>southfrasercommunityrail@shaw.ca</w:t>
        </w:r>
      </w:hyperlink>
      <w:r w:rsidR="00454A76" w:rsidRPr="007B5A91">
        <w:rPr>
          <w:rFonts w:cstheme="minorHAnsi"/>
          <w:b/>
          <w:bCs/>
        </w:rPr>
        <w:tab/>
      </w:r>
      <w:r w:rsidR="00454A76" w:rsidRPr="007B5A91">
        <w:rPr>
          <w:rFonts w:cstheme="minorHAnsi"/>
          <w:b/>
          <w:bCs/>
        </w:rPr>
        <w:tab/>
      </w:r>
    </w:p>
    <w:p w14:paraId="11DD47E5" w14:textId="77777777" w:rsidR="00454A76" w:rsidRDefault="00454A76" w:rsidP="00454A76">
      <w:pPr>
        <w:spacing w:after="0"/>
        <w:rPr>
          <w:rFonts w:cstheme="minorHAnsi"/>
          <w:b/>
          <w:bCs/>
        </w:rPr>
      </w:pPr>
      <w:r w:rsidRPr="007B5A91">
        <w:rPr>
          <w:rFonts w:cstheme="minorHAnsi"/>
          <w:b/>
          <w:bCs/>
        </w:rPr>
        <w:t>On behalf of</w:t>
      </w:r>
      <w:r>
        <w:rPr>
          <w:rFonts w:cstheme="minorHAnsi"/>
          <w:b/>
          <w:bCs/>
        </w:rPr>
        <w:t xml:space="preserve"> </w:t>
      </w:r>
      <w:r w:rsidRPr="007B5A91">
        <w:rPr>
          <w:rFonts w:cstheme="minorHAnsi"/>
          <w:b/>
          <w:bCs/>
        </w:rPr>
        <w:t xml:space="preserve">The South Fraser Community Rail Committee Management Group the Hydrogen </w:t>
      </w:r>
      <w:proofErr w:type="spellStart"/>
      <w:r w:rsidRPr="007B5A91">
        <w:rPr>
          <w:rFonts w:cstheme="minorHAnsi"/>
          <w:b/>
          <w:bCs/>
        </w:rPr>
        <w:t>iLink</w:t>
      </w:r>
      <w:proofErr w:type="spellEnd"/>
      <w:r w:rsidRPr="007B5A91">
        <w:rPr>
          <w:rFonts w:cstheme="minorHAnsi"/>
          <w:b/>
          <w:bCs/>
        </w:rPr>
        <w:t xml:space="preserve"> Line Founding &amp; Action Group Members</w:t>
      </w:r>
      <w:r>
        <w:rPr>
          <w:rFonts w:cstheme="minorHAnsi"/>
          <w:b/>
          <w:bCs/>
        </w:rPr>
        <w:t>:</w:t>
      </w:r>
      <w:r w:rsidRPr="007B5A91">
        <w:rPr>
          <w:rFonts w:cstheme="minorHAnsi"/>
          <w:b/>
          <w:bCs/>
        </w:rPr>
        <w:t xml:space="preserve"> Rick Green, Lee Lockwood, Roy </w:t>
      </w:r>
      <w:proofErr w:type="spellStart"/>
      <w:r w:rsidRPr="007B5A91">
        <w:rPr>
          <w:rFonts w:cstheme="minorHAnsi"/>
          <w:b/>
          <w:bCs/>
        </w:rPr>
        <w:t>Mufford</w:t>
      </w:r>
      <w:proofErr w:type="spellEnd"/>
      <w:r w:rsidRPr="007B5A91">
        <w:rPr>
          <w:rFonts w:cstheme="minorHAnsi"/>
          <w:b/>
          <w:bCs/>
        </w:rPr>
        <w:t>, Peter Holt, Brit Gardner, John Vissers, Scott Thompson</w:t>
      </w:r>
      <w:r>
        <w:rPr>
          <w:rFonts w:cstheme="minorHAnsi"/>
          <w:b/>
          <w:bCs/>
        </w:rPr>
        <w:t xml:space="preserve"> and</w:t>
      </w:r>
      <w:r w:rsidRPr="007B5A91">
        <w:rPr>
          <w:rFonts w:cstheme="minorHAnsi"/>
          <w:b/>
          <w:bCs/>
        </w:rPr>
        <w:t xml:space="preserve"> Tony Edgar</w:t>
      </w:r>
    </w:p>
    <w:p w14:paraId="711BE34C" w14:textId="77777777" w:rsidR="00454A76" w:rsidRPr="00434C6B" w:rsidRDefault="00454A76" w:rsidP="00454A76">
      <w:pPr>
        <w:pStyle w:val="ListParagraph"/>
        <w:numPr>
          <w:ilvl w:val="0"/>
          <w:numId w:val="8"/>
        </w:numPr>
        <w:spacing w:after="120"/>
        <w:rPr>
          <w:rFonts w:cstheme="minorHAnsi"/>
          <w:b/>
          <w:bCs/>
        </w:rPr>
      </w:pPr>
      <w:r w:rsidRPr="00434C6B">
        <w:rPr>
          <w:rFonts w:cstheme="minorHAnsi"/>
          <w:b/>
          <w:bCs/>
        </w:rPr>
        <w:t xml:space="preserve">Professor Condon, University of British Columbia, James Taylor Chair in Landscape Patrick and </w:t>
      </w:r>
      <w:proofErr w:type="spellStart"/>
      <w:r w:rsidRPr="00434C6B">
        <w:rPr>
          <w:rFonts w:cstheme="minorHAnsi"/>
          <w:b/>
          <w:bCs/>
        </w:rPr>
        <w:t>Liveable</w:t>
      </w:r>
      <w:proofErr w:type="spellEnd"/>
      <w:r w:rsidRPr="00434C6B">
        <w:rPr>
          <w:rFonts w:cstheme="minorHAnsi"/>
          <w:b/>
          <w:bCs/>
        </w:rPr>
        <w:t xml:space="preserve"> Environments. </w:t>
      </w:r>
    </w:p>
    <w:p w14:paraId="55EBC2E9" w14:textId="77777777" w:rsidR="00454A76" w:rsidRPr="00434C6B" w:rsidRDefault="00454A76" w:rsidP="00454A76">
      <w:pPr>
        <w:pStyle w:val="ListParagraph"/>
        <w:numPr>
          <w:ilvl w:val="0"/>
          <w:numId w:val="8"/>
        </w:numPr>
        <w:spacing w:after="0"/>
        <w:rPr>
          <w:rFonts w:cstheme="minorHAnsi"/>
          <w:b/>
          <w:bCs/>
        </w:rPr>
      </w:pPr>
      <w:r w:rsidRPr="00434C6B">
        <w:rPr>
          <w:rFonts w:cstheme="minorHAnsi"/>
          <w:b/>
          <w:bCs/>
        </w:rPr>
        <w:t xml:space="preserve">Bill Vander </w:t>
      </w:r>
      <w:proofErr w:type="spellStart"/>
      <w:r w:rsidRPr="00434C6B">
        <w:rPr>
          <w:rFonts w:cstheme="minorHAnsi"/>
          <w:b/>
          <w:bCs/>
        </w:rPr>
        <w:t>Zalm</w:t>
      </w:r>
      <w:proofErr w:type="spellEnd"/>
      <w:r w:rsidRPr="00434C6B">
        <w:rPr>
          <w:rFonts w:cstheme="minorHAnsi"/>
          <w:b/>
          <w:bCs/>
        </w:rPr>
        <w:t xml:space="preserve"> former Premier of the Province of British Columbia 1986 - 1991.</w:t>
      </w:r>
    </w:p>
    <w:p w14:paraId="50A1387D" w14:textId="77777777" w:rsidR="00454A76" w:rsidRPr="007B5A91" w:rsidRDefault="00454A76" w:rsidP="00454A76">
      <w:pPr>
        <w:spacing w:after="0"/>
        <w:rPr>
          <w:rFonts w:cstheme="minorHAnsi"/>
          <w:b/>
          <w:bCs/>
        </w:rPr>
      </w:pPr>
      <w:r w:rsidRPr="007B5A91">
        <w:rPr>
          <w:rFonts w:cstheme="minorHAnsi"/>
          <w:b/>
          <w:bCs/>
          <w:color w:val="FF0000"/>
          <w:highlight w:val="yellow"/>
        </w:rPr>
        <w:t>IMPORTANT NOTE:</w:t>
      </w:r>
      <w:r w:rsidRPr="007B5A91">
        <w:rPr>
          <w:rFonts w:cstheme="minorHAnsi"/>
          <w:b/>
          <w:bCs/>
          <w:highlight w:val="yellow"/>
        </w:rPr>
        <w:t xml:space="preserve"> Go to the South Fraser Community Rail Website –</w:t>
      </w:r>
      <w:r w:rsidRPr="007B5A91">
        <w:rPr>
          <w:rFonts w:cstheme="minorHAnsi"/>
          <w:b/>
          <w:bCs/>
        </w:rPr>
        <w:t xml:space="preserve"> </w:t>
      </w:r>
      <w:hyperlink r:id="rId10" w:history="1">
        <w:r w:rsidRPr="007B5A91">
          <w:rPr>
            <w:rStyle w:val="Hyperlink"/>
            <w:rFonts w:cstheme="minorHAnsi"/>
            <w:b/>
            <w:bCs/>
          </w:rPr>
          <w:t>www.southfrasercommunityrail.ca</w:t>
        </w:r>
      </w:hyperlink>
      <w:r w:rsidRPr="007B5A91">
        <w:rPr>
          <w:rFonts w:cstheme="minorHAnsi"/>
          <w:b/>
          <w:bCs/>
        </w:rPr>
        <w:t xml:space="preserve"> for a complete description, videos, background and support resource documents in support of this proposal, with much more to come. Check NEWS section!</w:t>
      </w:r>
    </w:p>
    <w:p w14:paraId="139C0389" w14:textId="77777777" w:rsidR="00B63941" w:rsidRDefault="00454A76" w:rsidP="00B63941">
      <w:pPr>
        <w:spacing w:after="120"/>
        <w:rPr>
          <w:rFonts w:cstheme="minorHAnsi"/>
          <w:b/>
          <w:bCs/>
        </w:rPr>
      </w:pPr>
      <w:r w:rsidRPr="007B5A91">
        <w:rPr>
          <w:rFonts w:cstheme="minorHAnsi"/>
          <w:b/>
          <w:bCs/>
          <w:color w:val="FF0000"/>
          <w:highlight w:val="yellow"/>
        </w:rPr>
        <w:t>Facebook:</w:t>
      </w:r>
      <w:r w:rsidRPr="007B5A91">
        <w:rPr>
          <w:rFonts w:cstheme="minorHAnsi"/>
          <w:b/>
          <w:bCs/>
          <w:highlight w:val="yellow"/>
        </w:rPr>
        <w:t xml:space="preserve"> </w:t>
      </w:r>
      <w:hyperlink r:id="rId11" w:history="1">
        <w:r w:rsidRPr="007B5A91">
          <w:rPr>
            <w:rStyle w:val="Hyperlink"/>
            <w:rFonts w:cstheme="minorHAnsi"/>
            <w:b/>
            <w:bCs/>
          </w:rPr>
          <w:t>https://www.facebook.com/connectthevalley/?epa=SEARCH_BOX</w:t>
        </w:r>
      </w:hyperlink>
      <w:r w:rsidRPr="007B5A91">
        <w:rPr>
          <w:rFonts w:cstheme="minorHAnsi"/>
          <w:b/>
          <w:bCs/>
        </w:rPr>
        <w:t xml:space="preserve"> </w:t>
      </w:r>
    </w:p>
    <w:p w14:paraId="06E4997D" w14:textId="3CE63CAA" w:rsidR="00F76701" w:rsidRPr="00A82EF8" w:rsidRDefault="001E295E" w:rsidP="00A82EF8">
      <w:pPr>
        <w:spacing w:after="120"/>
        <w:rPr>
          <w:rFonts w:cstheme="minorHAnsi"/>
          <w:b/>
          <w:bCs/>
        </w:rPr>
      </w:pPr>
      <w:r>
        <w:rPr>
          <w:rFonts w:cstheme="minorHAnsi"/>
          <w:b/>
          <w:i/>
          <w:iCs/>
          <w:sz w:val="24"/>
          <w:szCs w:val="24"/>
        </w:rPr>
        <w:lastRenderedPageBreak/>
        <w:t>(</w:t>
      </w:r>
      <w:r w:rsidR="00F76701" w:rsidRPr="00F76701">
        <w:rPr>
          <w:rFonts w:cstheme="minorHAnsi"/>
          <w:b/>
          <w:i/>
          <w:iCs/>
          <w:sz w:val="24"/>
          <w:szCs w:val="24"/>
        </w:rPr>
        <w:t>Attachment</w:t>
      </w:r>
      <w:r>
        <w:rPr>
          <w:rFonts w:cstheme="minorHAnsi"/>
          <w:b/>
          <w:i/>
          <w:iCs/>
          <w:sz w:val="24"/>
          <w:szCs w:val="24"/>
        </w:rPr>
        <w:t>)</w:t>
      </w:r>
    </w:p>
    <w:p w14:paraId="7535F716" w14:textId="104394AB" w:rsidR="006C3DA2" w:rsidRPr="006C3DA2" w:rsidRDefault="006C3DA2" w:rsidP="006C3DA2">
      <w:pPr>
        <w:spacing w:after="120"/>
        <w:jc w:val="center"/>
        <w:rPr>
          <w:rFonts w:cstheme="minorHAnsi"/>
          <w:b/>
          <w:u w:val="single"/>
        </w:rPr>
      </w:pPr>
      <w:r w:rsidRPr="006C3DA2">
        <w:rPr>
          <w:b/>
          <w:u w:val="single"/>
        </w:rPr>
        <w:t xml:space="preserve">TransLink / </w:t>
      </w:r>
      <w:proofErr w:type="spellStart"/>
      <w:r w:rsidRPr="006C3DA2">
        <w:rPr>
          <w:b/>
          <w:u w:val="single"/>
        </w:rPr>
        <w:t>MoTi</w:t>
      </w:r>
      <w:proofErr w:type="spellEnd"/>
      <w:r w:rsidRPr="006C3DA2">
        <w:rPr>
          <w:b/>
          <w:u w:val="single"/>
        </w:rPr>
        <w:t xml:space="preserve"> Surrey Rapid Transit Alternatives Analysis Assessment of the Interurban Corridor (circa January 2012)</w:t>
      </w:r>
    </w:p>
    <w:p w14:paraId="41456877" w14:textId="1F9347EA" w:rsidR="009516F6" w:rsidRPr="00932340" w:rsidRDefault="006C3DA2" w:rsidP="00932340">
      <w:pPr>
        <w:spacing w:after="120"/>
        <w:rPr>
          <w:rFonts w:cstheme="minorHAnsi"/>
          <w:b/>
        </w:rPr>
      </w:pPr>
      <w:r>
        <w:rPr>
          <w:rFonts w:cstheme="minorHAnsi"/>
          <w:b/>
        </w:rPr>
        <w:t>This report is nothing more than an internal Surrey Centric Report designed to compar</w:t>
      </w:r>
      <w:r w:rsidR="00932340">
        <w:rPr>
          <w:rFonts w:cstheme="minorHAnsi"/>
          <w:b/>
        </w:rPr>
        <w:t>e</w:t>
      </w:r>
      <w:r w:rsidR="0040391A">
        <w:rPr>
          <w:rFonts w:cstheme="minorHAnsi"/>
          <w:b/>
        </w:rPr>
        <w:t xml:space="preserve"> the Fraser Highway vs King George Blvd. vs a small run of the Interurban that would only serve Surrey’s internal needs.</w:t>
      </w:r>
      <w:r>
        <w:rPr>
          <w:rFonts w:cstheme="minorHAnsi"/>
          <w:b/>
        </w:rPr>
        <w:t xml:space="preserve"> </w:t>
      </w:r>
      <w:r w:rsidR="0040391A">
        <w:rPr>
          <w:rFonts w:cstheme="minorHAnsi"/>
          <w:b/>
        </w:rPr>
        <w:t xml:space="preserve">It in </w:t>
      </w:r>
      <w:r w:rsidR="00A376BC">
        <w:rPr>
          <w:rFonts w:cstheme="minorHAnsi"/>
          <w:b/>
        </w:rPr>
        <w:t>no</w:t>
      </w:r>
      <w:r w:rsidR="0040391A">
        <w:rPr>
          <w:rFonts w:cstheme="minorHAnsi"/>
          <w:b/>
        </w:rPr>
        <w:t xml:space="preserve"> way looks at the Inter-Regional merits or abilities of an activated Interurban commuter rail passenger service. Hydrail was also not considered.</w:t>
      </w:r>
      <w:r w:rsidR="00932340">
        <w:rPr>
          <w:rFonts w:cstheme="minorHAnsi"/>
          <w:b/>
        </w:rPr>
        <w:t xml:space="preserve"> Any use of this report for the purpose at hand is irresponsible.</w:t>
      </w:r>
      <w:r>
        <w:rPr>
          <w:rFonts w:cstheme="minorHAnsi"/>
          <w:b/>
        </w:rPr>
        <w:t xml:space="preserve"> </w:t>
      </w:r>
    </w:p>
    <w:p w14:paraId="06C88570" w14:textId="6DFDEBA1" w:rsidR="001F41B7" w:rsidRPr="006C3DA2" w:rsidRDefault="001D0FEF" w:rsidP="006C3DA2">
      <w:pPr>
        <w:spacing w:after="120"/>
        <w:jc w:val="center"/>
        <w:rPr>
          <w:rFonts w:cstheme="minorHAnsi"/>
          <w:b/>
          <w:u w:val="single"/>
        </w:rPr>
      </w:pPr>
      <w:r w:rsidRPr="006C3DA2">
        <w:rPr>
          <w:rFonts w:cstheme="minorHAnsi"/>
          <w:b/>
          <w:u w:val="single"/>
        </w:rPr>
        <w:t xml:space="preserve">A Review and Critique of the </w:t>
      </w:r>
      <w:r w:rsidR="00DE27BD" w:rsidRPr="006C3DA2">
        <w:rPr>
          <w:rFonts w:cstheme="minorHAnsi"/>
          <w:b/>
          <w:u w:val="single"/>
        </w:rPr>
        <w:t>DRL Report (circa</w:t>
      </w:r>
      <w:r w:rsidRPr="006C3DA2">
        <w:rPr>
          <w:rFonts w:cstheme="minorHAnsi"/>
          <w:b/>
          <w:u w:val="single"/>
        </w:rPr>
        <w:t xml:space="preserve"> October 16</w:t>
      </w:r>
      <w:r w:rsidRPr="006C3DA2">
        <w:rPr>
          <w:rFonts w:cstheme="minorHAnsi"/>
          <w:b/>
          <w:u w:val="single"/>
          <w:vertAlign w:val="superscript"/>
        </w:rPr>
        <w:t>th</w:t>
      </w:r>
      <w:r w:rsidRPr="006C3DA2">
        <w:rPr>
          <w:rFonts w:cstheme="minorHAnsi"/>
          <w:b/>
          <w:u w:val="single"/>
        </w:rPr>
        <w:t>, 2006 plus the Strategic Transportation Review Foundation Paper #4 Partnership FVRD / BC Transit, TransLink &amp; B.C. Government – (Urban Systems circa 2008 / Final Report 2010)</w:t>
      </w:r>
      <w:r w:rsidR="001F41B7" w:rsidRPr="006C3DA2">
        <w:rPr>
          <w:rFonts w:cstheme="minorHAnsi"/>
          <w:b/>
          <w:u w:val="single"/>
        </w:rPr>
        <w:t xml:space="preserve"> specific to the Interurban Corridor.</w:t>
      </w:r>
    </w:p>
    <w:p w14:paraId="5C510ECE" w14:textId="16628C21" w:rsidR="00114B92" w:rsidRDefault="00566794" w:rsidP="00F57B3D">
      <w:pPr>
        <w:spacing w:after="120"/>
        <w:rPr>
          <w:rFonts w:cstheme="minorHAnsi"/>
          <w:b/>
        </w:rPr>
      </w:pPr>
      <w:r>
        <w:rPr>
          <w:rFonts w:cstheme="minorHAnsi"/>
          <w:b/>
        </w:rPr>
        <w:t xml:space="preserve">This </w:t>
      </w:r>
      <w:r w:rsidR="009D0F33">
        <w:rPr>
          <w:rFonts w:cstheme="minorHAnsi"/>
          <w:b/>
        </w:rPr>
        <w:t xml:space="preserve">critique </w:t>
      </w:r>
      <w:r>
        <w:rPr>
          <w:rFonts w:cstheme="minorHAnsi"/>
          <w:b/>
        </w:rPr>
        <w:t xml:space="preserve">is to deal specifically with two very </w:t>
      </w:r>
      <w:r w:rsidR="00B1701D">
        <w:rPr>
          <w:rFonts w:cstheme="minorHAnsi"/>
          <w:b/>
        </w:rPr>
        <w:t xml:space="preserve">narrowly focused and therefore </w:t>
      </w:r>
      <w:r>
        <w:rPr>
          <w:rFonts w:cstheme="minorHAnsi"/>
          <w:b/>
        </w:rPr>
        <w:t xml:space="preserve">flawed consultant reports </w:t>
      </w:r>
      <w:r w:rsidR="0082106F">
        <w:rPr>
          <w:rFonts w:cstheme="minorHAnsi"/>
          <w:b/>
        </w:rPr>
        <w:t xml:space="preserve">that have been produced </w:t>
      </w:r>
      <w:r>
        <w:rPr>
          <w:rFonts w:cstheme="minorHAnsi"/>
          <w:b/>
        </w:rPr>
        <w:t>on the Interurban Corridor</w:t>
      </w:r>
      <w:r w:rsidR="0082106F">
        <w:rPr>
          <w:rFonts w:cstheme="minorHAnsi"/>
          <w:b/>
        </w:rPr>
        <w:t xml:space="preserve"> going back to 2006 and 2008</w:t>
      </w:r>
      <w:r w:rsidR="00371A84">
        <w:rPr>
          <w:rFonts w:cstheme="minorHAnsi"/>
          <w:b/>
        </w:rPr>
        <w:t xml:space="preserve"> respectively</w:t>
      </w:r>
      <w:r w:rsidR="0082106F">
        <w:rPr>
          <w:rFonts w:cstheme="minorHAnsi"/>
          <w:b/>
        </w:rPr>
        <w:t xml:space="preserve">. </w:t>
      </w:r>
      <w:r w:rsidR="009D0F33">
        <w:rPr>
          <w:rFonts w:cstheme="minorHAnsi"/>
          <w:b/>
        </w:rPr>
        <w:t>A</w:t>
      </w:r>
      <w:r w:rsidR="0082106F">
        <w:rPr>
          <w:rFonts w:cstheme="minorHAnsi"/>
          <w:b/>
        </w:rPr>
        <w:t xml:space="preserve">s Mayor </w:t>
      </w:r>
      <w:r w:rsidR="00FB15AC">
        <w:rPr>
          <w:rFonts w:cstheme="minorHAnsi"/>
          <w:b/>
        </w:rPr>
        <w:t xml:space="preserve">I actively challenged </w:t>
      </w:r>
      <w:r w:rsidR="00371A84">
        <w:rPr>
          <w:rFonts w:cstheme="minorHAnsi"/>
          <w:b/>
        </w:rPr>
        <w:t xml:space="preserve">TransLink’s Senior management team regarding </w:t>
      </w:r>
      <w:r w:rsidR="00FB15AC">
        <w:rPr>
          <w:rFonts w:cstheme="minorHAnsi"/>
          <w:b/>
        </w:rPr>
        <w:t>the Urban Systems Report</w:t>
      </w:r>
      <w:r w:rsidR="00371A84">
        <w:rPr>
          <w:rFonts w:cstheme="minorHAnsi"/>
          <w:b/>
        </w:rPr>
        <w:t xml:space="preserve">. </w:t>
      </w:r>
      <w:r w:rsidR="009D0F33">
        <w:rPr>
          <w:rFonts w:cstheme="minorHAnsi"/>
          <w:b/>
        </w:rPr>
        <w:t>A</w:t>
      </w:r>
      <w:r w:rsidR="00FB15AC">
        <w:rPr>
          <w:rFonts w:cstheme="minorHAnsi"/>
          <w:b/>
        </w:rPr>
        <w:t xml:space="preserve"> meeting w</w:t>
      </w:r>
      <w:r w:rsidR="009D0F33">
        <w:rPr>
          <w:rFonts w:cstheme="minorHAnsi"/>
          <w:b/>
        </w:rPr>
        <w:t>as held with</w:t>
      </w:r>
      <w:r w:rsidR="00FB15AC">
        <w:rPr>
          <w:rFonts w:cstheme="minorHAnsi"/>
          <w:b/>
        </w:rPr>
        <w:t xml:space="preserve"> TransLink senior management </w:t>
      </w:r>
      <w:r w:rsidR="00B1701D">
        <w:rPr>
          <w:rFonts w:cstheme="minorHAnsi"/>
          <w:b/>
        </w:rPr>
        <w:t>on January 11</w:t>
      </w:r>
      <w:r w:rsidR="00B1701D" w:rsidRPr="00B1701D">
        <w:rPr>
          <w:rFonts w:cstheme="minorHAnsi"/>
          <w:b/>
          <w:vertAlign w:val="superscript"/>
        </w:rPr>
        <w:t>th</w:t>
      </w:r>
      <w:r w:rsidR="00B1701D">
        <w:rPr>
          <w:rFonts w:cstheme="minorHAnsi"/>
          <w:b/>
        </w:rPr>
        <w:t xml:space="preserve">, 2011 </w:t>
      </w:r>
      <w:r w:rsidR="00FB15AC">
        <w:rPr>
          <w:rFonts w:cstheme="minorHAnsi"/>
          <w:b/>
        </w:rPr>
        <w:t>advising</w:t>
      </w:r>
      <w:r w:rsidR="00B1701D">
        <w:rPr>
          <w:rFonts w:cstheme="minorHAnsi"/>
          <w:b/>
        </w:rPr>
        <w:t xml:space="preserve"> them</w:t>
      </w:r>
      <w:r w:rsidR="00FB15AC">
        <w:rPr>
          <w:rFonts w:cstheme="minorHAnsi"/>
          <w:b/>
        </w:rPr>
        <w:t xml:space="preserve"> </w:t>
      </w:r>
      <w:r w:rsidR="00371A84">
        <w:rPr>
          <w:rFonts w:cstheme="minorHAnsi"/>
          <w:b/>
        </w:rPr>
        <w:t xml:space="preserve">of </w:t>
      </w:r>
      <w:r w:rsidR="00FB15AC">
        <w:rPr>
          <w:rFonts w:cstheme="minorHAnsi"/>
          <w:b/>
        </w:rPr>
        <w:t>our</w:t>
      </w:r>
      <w:r w:rsidR="00371A84">
        <w:rPr>
          <w:rFonts w:cstheme="minorHAnsi"/>
          <w:b/>
        </w:rPr>
        <w:t xml:space="preserve"> serious</w:t>
      </w:r>
      <w:r w:rsidR="00FB15AC">
        <w:rPr>
          <w:rFonts w:cstheme="minorHAnsi"/>
          <w:b/>
        </w:rPr>
        <w:t xml:space="preserve"> displeasure with </w:t>
      </w:r>
      <w:r w:rsidR="00371A84">
        <w:rPr>
          <w:rFonts w:cstheme="minorHAnsi"/>
          <w:b/>
        </w:rPr>
        <w:t xml:space="preserve">this </w:t>
      </w:r>
      <w:r w:rsidR="00FB15AC">
        <w:rPr>
          <w:rFonts w:cstheme="minorHAnsi"/>
          <w:b/>
        </w:rPr>
        <w:t>report that was produced. All of that is on record in a letter dated January 13</w:t>
      </w:r>
      <w:r w:rsidR="00FB15AC" w:rsidRPr="00FB15AC">
        <w:rPr>
          <w:rFonts w:cstheme="minorHAnsi"/>
          <w:b/>
          <w:vertAlign w:val="superscript"/>
        </w:rPr>
        <w:t>th</w:t>
      </w:r>
      <w:r w:rsidR="00FB15AC">
        <w:rPr>
          <w:rFonts w:cstheme="minorHAnsi"/>
          <w:b/>
        </w:rPr>
        <w:t xml:space="preserve">, 2011 </w:t>
      </w:r>
      <w:r w:rsidR="00371A84">
        <w:rPr>
          <w:rFonts w:cstheme="minorHAnsi"/>
          <w:b/>
        </w:rPr>
        <w:t xml:space="preserve">to Ian Jarvis, then CEO </w:t>
      </w:r>
      <w:r w:rsidR="00FB15AC">
        <w:rPr>
          <w:rFonts w:cstheme="minorHAnsi"/>
          <w:b/>
        </w:rPr>
        <w:t>recapping the results of that meeting</w:t>
      </w:r>
      <w:r w:rsidR="00F403ED">
        <w:rPr>
          <w:rFonts w:cstheme="minorHAnsi"/>
          <w:b/>
        </w:rPr>
        <w:t xml:space="preserve"> and an action plan that was never </w:t>
      </w:r>
      <w:r w:rsidR="00B1701D">
        <w:rPr>
          <w:rFonts w:cstheme="minorHAnsi"/>
          <w:b/>
        </w:rPr>
        <w:t>implemented</w:t>
      </w:r>
      <w:r w:rsidR="00FB15AC">
        <w:rPr>
          <w:rFonts w:cstheme="minorHAnsi"/>
          <w:b/>
        </w:rPr>
        <w:t xml:space="preserve">. As the Urban Systems Report clearly states on </w:t>
      </w:r>
      <w:r w:rsidR="00114B92">
        <w:rPr>
          <w:rFonts w:cstheme="minorHAnsi"/>
          <w:b/>
        </w:rPr>
        <w:t>several</w:t>
      </w:r>
      <w:r w:rsidR="00FB15AC">
        <w:rPr>
          <w:rFonts w:cstheme="minorHAnsi"/>
          <w:b/>
        </w:rPr>
        <w:t xml:space="preserve"> occasions</w:t>
      </w:r>
      <w:r w:rsidR="00114B92">
        <w:rPr>
          <w:rFonts w:cstheme="minorHAnsi"/>
          <w:b/>
        </w:rPr>
        <w:t>,</w:t>
      </w:r>
      <w:r w:rsidR="00FB15AC">
        <w:rPr>
          <w:rFonts w:cstheme="minorHAnsi"/>
          <w:b/>
        </w:rPr>
        <w:t xml:space="preserve"> it was a high</w:t>
      </w:r>
      <w:r w:rsidR="00F403ED">
        <w:rPr>
          <w:rFonts w:cstheme="minorHAnsi"/>
          <w:b/>
        </w:rPr>
        <w:t>-</w:t>
      </w:r>
      <w:r w:rsidR="00FB15AC">
        <w:rPr>
          <w:rFonts w:cstheme="minorHAnsi"/>
          <w:b/>
        </w:rPr>
        <w:t xml:space="preserve">level review of the Interurban and </w:t>
      </w:r>
      <w:r w:rsidR="00F403ED">
        <w:rPr>
          <w:rFonts w:cstheme="minorHAnsi"/>
          <w:b/>
        </w:rPr>
        <w:t>they</w:t>
      </w:r>
      <w:r w:rsidR="009D0F33">
        <w:rPr>
          <w:rFonts w:cstheme="minorHAnsi"/>
          <w:b/>
        </w:rPr>
        <w:t xml:space="preserve"> appeared to rely</w:t>
      </w:r>
      <w:r w:rsidR="00F403ED">
        <w:rPr>
          <w:rFonts w:cstheme="minorHAnsi"/>
          <w:b/>
        </w:rPr>
        <w:t xml:space="preserve"> </w:t>
      </w:r>
      <w:r w:rsidR="009D0F33">
        <w:rPr>
          <w:rFonts w:cstheme="minorHAnsi"/>
          <w:b/>
        </w:rPr>
        <w:t>on the conclusions and assumptions</w:t>
      </w:r>
      <w:r w:rsidR="00FB15AC">
        <w:rPr>
          <w:rFonts w:cstheme="minorHAnsi"/>
          <w:b/>
        </w:rPr>
        <w:t xml:space="preserve"> on the DRL Report of 2006</w:t>
      </w:r>
      <w:r w:rsidR="009D0F33">
        <w:rPr>
          <w:rFonts w:cstheme="minorHAnsi"/>
          <w:b/>
        </w:rPr>
        <w:t xml:space="preserve">. This DRL report was </w:t>
      </w:r>
      <w:r w:rsidR="00B1701D">
        <w:rPr>
          <w:rFonts w:cstheme="minorHAnsi"/>
          <w:b/>
        </w:rPr>
        <w:t>restricted by the terms under which it had to conform</w:t>
      </w:r>
      <w:r w:rsidR="009D0F33">
        <w:rPr>
          <w:rFonts w:cstheme="minorHAnsi"/>
          <w:b/>
        </w:rPr>
        <w:t xml:space="preserve"> </w:t>
      </w:r>
      <w:r w:rsidR="00B1701D">
        <w:rPr>
          <w:rFonts w:cstheme="minorHAnsi"/>
          <w:b/>
        </w:rPr>
        <w:t>and is now even less relevant due to advances in technology.</w:t>
      </w:r>
    </w:p>
    <w:p w14:paraId="5C907CC9" w14:textId="02B73859" w:rsidR="00114B92" w:rsidRDefault="00F403ED" w:rsidP="00CA0689">
      <w:pPr>
        <w:spacing w:after="120"/>
        <w:rPr>
          <w:rFonts w:cstheme="minorHAnsi"/>
          <w:b/>
        </w:rPr>
      </w:pPr>
      <w:r>
        <w:rPr>
          <w:rFonts w:cstheme="minorHAnsi"/>
          <w:b/>
        </w:rPr>
        <w:t xml:space="preserve">It appears that the above two reports conclusions are still being recognized by some </w:t>
      </w:r>
      <w:r w:rsidR="009D0F33">
        <w:rPr>
          <w:rFonts w:cstheme="minorHAnsi"/>
          <w:b/>
        </w:rPr>
        <w:t xml:space="preserve">within TransLink and those with ulterior motives </w:t>
      </w:r>
      <w:r w:rsidR="00B1701D">
        <w:rPr>
          <w:rFonts w:cstheme="minorHAnsi"/>
          <w:b/>
        </w:rPr>
        <w:t>to support the view that t</w:t>
      </w:r>
      <w:r w:rsidR="009D0F33">
        <w:rPr>
          <w:rFonts w:cstheme="minorHAnsi"/>
          <w:b/>
        </w:rPr>
        <w:t xml:space="preserve">he Interurban </w:t>
      </w:r>
      <w:r w:rsidR="00B1701D">
        <w:rPr>
          <w:rFonts w:cstheme="minorHAnsi"/>
          <w:b/>
        </w:rPr>
        <w:t xml:space="preserve">corridor </w:t>
      </w:r>
      <w:r w:rsidR="00F57B3D">
        <w:rPr>
          <w:rFonts w:cstheme="minorHAnsi"/>
          <w:b/>
        </w:rPr>
        <w:t>should be dismissed as an option</w:t>
      </w:r>
      <w:r w:rsidR="00B1701D">
        <w:rPr>
          <w:rFonts w:cstheme="minorHAnsi"/>
          <w:b/>
        </w:rPr>
        <w:t>. N</w:t>
      </w:r>
      <w:r w:rsidR="00F57B3D">
        <w:rPr>
          <w:rFonts w:cstheme="minorHAnsi"/>
          <w:b/>
        </w:rPr>
        <w:t xml:space="preserve">othing could be further from the truth. </w:t>
      </w:r>
      <w:r w:rsidR="00516DA4">
        <w:rPr>
          <w:rFonts w:cstheme="minorHAnsi"/>
          <w:b/>
        </w:rPr>
        <w:t>T</w:t>
      </w:r>
      <w:r w:rsidR="00F57B3D">
        <w:rPr>
          <w:rFonts w:cstheme="minorHAnsi"/>
          <w:b/>
        </w:rPr>
        <w:t>he inaccuracies follow</w:t>
      </w:r>
      <w:r w:rsidR="00516DA4">
        <w:rPr>
          <w:rFonts w:cstheme="minorHAnsi"/>
          <w:b/>
        </w:rPr>
        <w:t xml:space="preserve"> -</w:t>
      </w:r>
    </w:p>
    <w:p w14:paraId="3DA07669" w14:textId="38B146DE" w:rsidR="00375712" w:rsidRDefault="009D0F33" w:rsidP="00CA0689">
      <w:pPr>
        <w:spacing w:after="120"/>
        <w:rPr>
          <w:rFonts w:cstheme="minorHAnsi"/>
          <w:b/>
        </w:rPr>
      </w:pPr>
      <w:r w:rsidRPr="00516DA4">
        <w:rPr>
          <w:rFonts w:cstheme="minorHAnsi"/>
          <w:b/>
          <w:u w:val="single"/>
        </w:rPr>
        <w:t>IMPORTANT:</w:t>
      </w:r>
      <w:r>
        <w:rPr>
          <w:rFonts w:cstheme="minorHAnsi"/>
          <w:b/>
        </w:rPr>
        <w:t xml:space="preserve"> </w:t>
      </w:r>
      <w:r w:rsidR="00114B92">
        <w:rPr>
          <w:rFonts w:cstheme="minorHAnsi"/>
          <w:b/>
        </w:rPr>
        <w:t>Both of these reports were written without the knowledge o</w:t>
      </w:r>
      <w:r w:rsidR="002B23FE">
        <w:rPr>
          <w:rFonts w:cstheme="minorHAnsi"/>
          <w:b/>
        </w:rPr>
        <w:t xml:space="preserve">f the contract content </w:t>
      </w:r>
      <w:r w:rsidR="00CA0689">
        <w:rPr>
          <w:rFonts w:cstheme="minorHAnsi"/>
          <w:b/>
        </w:rPr>
        <w:t>(</w:t>
      </w:r>
      <w:r>
        <w:rPr>
          <w:rFonts w:cstheme="minorHAnsi"/>
          <w:b/>
        </w:rPr>
        <w:t xml:space="preserve">in the </w:t>
      </w:r>
      <w:r w:rsidR="00CA0689">
        <w:rPr>
          <w:rFonts w:cstheme="minorHAnsi"/>
          <w:b/>
        </w:rPr>
        <w:t xml:space="preserve">provincial sale </w:t>
      </w:r>
      <w:r w:rsidR="006C3DA2">
        <w:rPr>
          <w:rFonts w:cstheme="minorHAnsi"/>
          <w:b/>
        </w:rPr>
        <w:t xml:space="preserve">of </w:t>
      </w:r>
      <w:r w:rsidR="00CA0689">
        <w:rPr>
          <w:rFonts w:cstheme="minorHAnsi"/>
          <w:b/>
        </w:rPr>
        <w:t>1988)</w:t>
      </w:r>
      <w:r w:rsidR="002B23FE">
        <w:rPr>
          <w:rFonts w:cstheme="minorHAnsi"/>
          <w:b/>
        </w:rPr>
        <w:t xml:space="preserve"> </w:t>
      </w:r>
      <w:r w:rsidR="00CA0689">
        <w:rPr>
          <w:rFonts w:cstheme="minorHAnsi"/>
          <w:b/>
        </w:rPr>
        <w:t xml:space="preserve">1) </w:t>
      </w:r>
      <w:r>
        <w:rPr>
          <w:rFonts w:cstheme="minorHAnsi"/>
          <w:b/>
        </w:rPr>
        <w:t xml:space="preserve">on </w:t>
      </w:r>
      <w:r w:rsidR="002B23FE">
        <w:rPr>
          <w:rFonts w:cstheme="minorHAnsi"/>
          <w:b/>
        </w:rPr>
        <w:t xml:space="preserve">the whole Interurban Line </w:t>
      </w:r>
      <w:r w:rsidR="00CA0689">
        <w:rPr>
          <w:rFonts w:cstheme="minorHAnsi"/>
          <w:b/>
        </w:rPr>
        <w:t xml:space="preserve">and 2) the Pratt Livingston Corridor (otherwise known as the Joint Section) that runs through the </w:t>
      </w:r>
      <w:proofErr w:type="spellStart"/>
      <w:r w:rsidR="00CA0689">
        <w:rPr>
          <w:rFonts w:cstheme="minorHAnsi"/>
          <w:b/>
        </w:rPr>
        <w:t>Langleys</w:t>
      </w:r>
      <w:proofErr w:type="spellEnd"/>
      <w:r w:rsidR="00CA0689">
        <w:rPr>
          <w:rFonts w:cstheme="minorHAnsi"/>
          <w:b/>
        </w:rPr>
        <w:t xml:space="preserve"> from Cloverdale thr</w:t>
      </w:r>
      <w:r w:rsidR="00B1701D">
        <w:rPr>
          <w:rFonts w:cstheme="minorHAnsi"/>
          <w:b/>
        </w:rPr>
        <w:t>ough</w:t>
      </w:r>
      <w:r w:rsidR="00CA0689">
        <w:rPr>
          <w:rFonts w:cstheme="minorHAnsi"/>
          <w:b/>
        </w:rPr>
        <w:t xml:space="preserve"> to around 232</w:t>
      </w:r>
      <w:r w:rsidR="00CA0689" w:rsidRPr="002B23FE">
        <w:rPr>
          <w:rFonts w:cstheme="minorHAnsi"/>
          <w:b/>
          <w:vertAlign w:val="superscript"/>
        </w:rPr>
        <w:t>nd</w:t>
      </w:r>
      <w:r w:rsidR="00CA0689">
        <w:rPr>
          <w:rFonts w:cstheme="minorHAnsi"/>
          <w:b/>
        </w:rPr>
        <w:t xml:space="preserve"> Street covered by </w:t>
      </w:r>
      <w:r w:rsidR="002B23FE">
        <w:rPr>
          <w:rFonts w:cstheme="minorHAnsi"/>
          <w:b/>
        </w:rPr>
        <w:t>the Master Agreement (previously unknown</w:t>
      </w:r>
      <w:r w:rsidR="00CA0689">
        <w:rPr>
          <w:rFonts w:cstheme="minorHAnsi"/>
          <w:b/>
        </w:rPr>
        <w:t xml:space="preserve"> but</w:t>
      </w:r>
      <w:r w:rsidR="002B23FE">
        <w:rPr>
          <w:rFonts w:cstheme="minorHAnsi"/>
          <w:b/>
        </w:rPr>
        <w:t xml:space="preserve"> uncovered in the Spring of 2009)</w:t>
      </w:r>
      <w:r w:rsidR="00CA0689">
        <w:rPr>
          <w:rFonts w:cstheme="minorHAnsi"/>
          <w:b/>
        </w:rPr>
        <w:t>.</w:t>
      </w:r>
      <w:r w:rsidR="00516DA4">
        <w:rPr>
          <w:rFonts w:cstheme="minorHAnsi"/>
          <w:b/>
        </w:rPr>
        <w:t xml:space="preserve"> </w:t>
      </w:r>
      <w:r w:rsidR="00CA0689">
        <w:rPr>
          <w:rFonts w:cstheme="minorHAnsi"/>
          <w:b/>
        </w:rPr>
        <w:t>Specific to that Master Agreement which is an 88-page document are the following:</w:t>
      </w:r>
    </w:p>
    <w:p w14:paraId="403AFFB7" w14:textId="1B58A461" w:rsidR="007060A3" w:rsidRDefault="007060A3" w:rsidP="00CA0689">
      <w:pPr>
        <w:pStyle w:val="ListParagraph"/>
        <w:numPr>
          <w:ilvl w:val="0"/>
          <w:numId w:val="3"/>
        </w:numPr>
        <w:spacing w:after="0"/>
        <w:rPr>
          <w:rFonts w:cstheme="minorHAnsi"/>
          <w:b/>
        </w:rPr>
      </w:pPr>
      <w:r>
        <w:rPr>
          <w:rFonts w:cstheme="minorHAnsi"/>
          <w:b/>
        </w:rPr>
        <w:t xml:space="preserve">Under the terms of the Master Agreement - </w:t>
      </w:r>
      <w:r w:rsidR="00CA0689">
        <w:rPr>
          <w:rFonts w:cstheme="minorHAnsi"/>
          <w:b/>
        </w:rPr>
        <w:t>A 21 Year Agreement, renewal at either party’s option including the renewal clause! Renewed in June of 2009, next renewal by August 26</w:t>
      </w:r>
      <w:r w:rsidR="00CA0689" w:rsidRPr="00CA0689">
        <w:rPr>
          <w:rFonts w:cstheme="minorHAnsi"/>
          <w:b/>
          <w:vertAlign w:val="superscript"/>
        </w:rPr>
        <w:t>th</w:t>
      </w:r>
      <w:r w:rsidR="00CA0689">
        <w:rPr>
          <w:rFonts w:cstheme="minorHAnsi"/>
          <w:b/>
        </w:rPr>
        <w:t>, 2030</w:t>
      </w:r>
      <w:r>
        <w:rPr>
          <w:rFonts w:cstheme="minorHAnsi"/>
          <w:b/>
        </w:rPr>
        <w:t>.</w:t>
      </w:r>
    </w:p>
    <w:p w14:paraId="17023C9D" w14:textId="376329C9" w:rsidR="007060A3" w:rsidRDefault="007060A3" w:rsidP="00CA0689">
      <w:pPr>
        <w:pStyle w:val="ListParagraph"/>
        <w:numPr>
          <w:ilvl w:val="0"/>
          <w:numId w:val="3"/>
        </w:numPr>
        <w:spacing w:after="0"/>
        <w:rPr>
          <w:rFonts w:cstheme="minorHAnsi"/>
          <w:b/>
        </w:rPr>
      </w:pPr>
      <w:r>
        <w:rPr>
          <w:rFonts w:cstheme="minorHAnsi"/>
          <w:b/>
        </w:rPr>
        <w:t>Under the terms of the Master Agreement - Passenger Rights are protected at no cost up to 33% of the wheelage using the Joint Section tracks.</w:t>
      </w:r>
    </w:p>
    <w:p w14:paraId="54209265" w14:textId="76FAE119" w:rsidR="007060A3" w:rsidRDefault="007060A3" w:rsidP="00CA0689">
      <w:pPr>
        <w:pStyle w:val="ListParagraph"/>
        <w:numPr>
          <w:ilvl w:val="0"/>
          <w:numId w:val="3"/>
        </w:numPr>
        <w:spacing w:after="0"/>
        <w:rPr>
          <w:rFonts w:cstheme="minorHAnsi"/>
          <w:b/>
        </w:rPr>
      </w:pPr>
      <w:r>
        <w:rPr>
          <w:rFonts w:cstheme="minorHAnsi"/>
          <w:b/>
        </w:rPr>
        <w:t>Under the Terms of the Master Agreement - Traffic on this section shall be shared equally between Passenger and Freight Traffic.</w:t>
      </w:r>
    </w:p>
    <w:p w14:paraId="45232855" w14:textId="3BDA37C6" w:rsidR="007060A3" w:rsidRDefault="007060A3" w:rsidP="00CA0689">
      <w:pPr>
        <w:pStyle w:val="ListParagraph"/>
        <w:numPr>
          <w:ilvl w:val="0"/>
          <w:numId w:val="3"/>
        </w:numPr>
        <w:spacing w:after="0"/>
        <w:rPr>
          <w:rFonts w:cstheme="minorHAnsi"/>
          <w:b/>
        </w:rPr>
      </w:pPr>
      <w:r>
        <w:rPr>
          <w:rFonts w:cstheme="minorHAnsi"/>
          <w:b/>
        </w:rPr>
        <w:t xml:space="preserve">Under the Terms of the Master Agreement </w:t>
      </w:r>
      <w:r w:rsidR="00D20A05">
        <w:rPr>
          <w:rFonts w:cstheme="minorHAnsi"/>
          <w:b/>
        </w:rPr>
        <w:t>–</w:t>
      </w:r>
      <w:r>
        <w:rPr>
          <w:rFonts w:cstheme="minorHAnsi"/>
          <w:b/>
        </w:rPr>
        <w:t xml:space="preserve"> </w:t>
      </w:r>
      <w:r w:rsidR="00D20A05">
        <w:rPr>
          <w:rFonts w:cstheme="minorHAnsi"/>
          <w:b/>
        </w:rPr>
        <w:t xml:space="preserve">The Railway Operations Easement Area shall encompass the tracks and an area sufficient to enable CP Rail to double track, construction of such double track to be at the sole cost of CP Rail </w:t>
      </w:r>
      <w:r>
        <w:rPr>
          <w:rFonts w:cstheme="minorHAnsi"/>
          <w:b/>
        </w:rPr>
        <w:t xml:space="preserve">including </w:t>
      </w:r>
      <w:r w:rsidR="00D20A05">
        <w:rPr>
          <w:rFonts w:cstheme="minorHAnsi"/>
          <w:b/>
        </w:rPr>
        <w:t>the cost of removal and relocation of the works of any other party on the lands required to double track.</w:t>
      </w:r>
    </w:p>
    <w:p w14:paraId="230D1EE7" w14:textId="4720E857" w:rsidR="005B4591" w:rsidRPr="005B4591" w:rsidRDefault="007060A3" w:rsidP="005B4591">
      <w:pPr>
        <w:pStyle w:val="ListParagraph"/>
        <w:numPr>
          <w:ilvl w:val="0"/>
          <w:numId w:val="3"/>
        </w:numPr>
        <w:spacing w:after="120"/>
        <w:rPr>
          <w:rFonts w:cstheme="minorHAnsi"/>
          <w:b/>
        </w:rPr>
      </w:pPr>
      <w:r>
        <w:rPr>
          <w:rFonts w:cstheme="minorHAnsi"/>
          <w:b/>
        </w:rPr>
        <w:lastRenderedPageBreak/>
        <w:t xml:space="preserve">Under the terms of the Master Agreement – CP has agreed not </w:t>
      </w:r>
      <w:bookmarkStart w:id="0" w:name="_GoBack"/>
      <w:bookmarkEnd w:id="0"/>
      <w:r>
        <w:rPr>
          <w:rFonts w:cstheme="minorHAnsi"/>
          <w:b/>
        </w:rPr>
        <w:t>to apply for this rail line to fall under the National Railway Act regulations.</w:t>
      </w:r>
    </w:p>
    <w:p w14:paraId="6CBB3759" w14:textId="51F5A4C3" w:rsidR="00114B92" w:rsidRDefault="007060A3" w:rsidP="00516DA4">
      <w:pPr>
        <w:spacing w:after="120"/>
        <w:rPr>
          <w:rFonts w:cstheme="minorHAnsi"/>
          <w:b/>
        </w:rPr>
      </w:pPr>
      <w:r w:rsidRPr="00516DA4">
        <w:rPr>
          <w:rFonts w:cstheme="minorHAnsi"/>
          <w:b/>
          <w:u w:val="single"/>
        </w:rPr>
        <w:t>I</w:t>
      </w:r>
      <w:r w:rsidR="005B4591" w:rsidRPr="00516DA4">
        <w:rPr>
          <w:rFonts w:cstheme="minorHAnsi"/>
          <w:b/>
          <w:u w:val="single"/>
        </w:rPr>
        <w:t>MPORTANT</w:t>
      </w:r>
      <w:r w:rsidRPr="00516DA4">
        <w:rPr>
          <w:rFonts w:cstheme="minorHAnsi"/>
          <w:b/>
          <w:u w:val="single"/>
        </w:rPr>
        <w:t xml:space="preserve"> NOTE</w:t>
      </w:r>
      <w:r w:rsidR="005B4591" w:rsidRPr="00516DA4">
        <w:rPr>
          <w:rFonts w:cstheme="minorHAnsi"/>
          <w:b/>
          <w:u w:val="single"/>
        </w:rPr>
        <w:t>:</w:t>
      </w:r>
      <w:r>
        <w:rPr>
          <w:rFonts w:cstheme="minorHAnsi"/>
          <w:b/>
        </w:rPr>
        <w:t xml:space="preserve"> – Outside of the Joint Section covered by the Master Agreement</w:t>
      </w:r>
      <w:r w:rsidR="005B4591">
        <w:rPr>
          <w:rFonts w:cstheme="minorHAnsi"/>
          <w:b/>
        </w:rPr>
        <w:t xml:space="preserve">, the full Interurban Corridor from the </w:t>
      </w:r>
      <w:proofErr w:type="spellStart"/>
      <w:r w:rsidR="005B4591">
        <w:rPr>
          <w:rFonts w:cstheme="minorHAnsi"/>
          <w:b/>
        </w:rPr>
        <w:t>Pattullo</w:t>
      </w:r>
      <w:proofErr w:type="spellEnd"/>
      <w:r w:rsidR="005B4591">
        <w:rPr>
          <w:rFonts w:cstheme="minorHAnsi"/>
          <w:b/>
        </w:rPr>
        <w:t xml:space="preserve"> Bridge to Chilliwack has Passenger Rights protected in perpetuity per the agreement of sale in 1988 between B.C. Hydro and </w:t>
      </w:r>
      <w:proofErr w:type="spellStart"/>
      <w:r w:rsidR="00375712">
        <w:rPr>
          <w:rFonts w:cstheme="minorHAnsi"/>
          <w:b/>
        </w:rPr>
        <w:t>Itel</w:t>
      </w:r>
      <w:proofErr w:type="spellEnd"/>
      <w:r w:rsidR="00375712">
        <w:rPr>
          <w:rFonts w:cstheme="minorHAnsi"/>
          <w:b/>
        </w:rPr>
        <w:t>/Southern Rail</w:t>
      </w:r>
      <w:r w:rsidR="005B4591">
        <w:rPr>
          <w:rFonts w:cstheme="minorHAnsi"/>
          <w:b/>
        </w:rPr>
        <w:t>.</w:t>
      </w:r>
      <w:r>
        <w:rPr>
          <w:rFonts w:cstheme="minorHAnsi"/>
          <w:b/>
        </w:rPr>
        <w:t xml:space="preserve"> </w:t>
      </w:r>
      <w:r w:rsidR="00CA0689" w:rsidRPr="007060A3">
        <w:rPr>
          <w:rFonts w:cstheme="minorHAnsi"/>
          <w:b/>
        </w:rPr>
        <w:t xml:space="preserve"> </w:t>
      </w:r>
    </w:p>
    <w:p w14:paraId="10D34AED" w14:textId="77777777" w:rsidR="005B4591" w:rsidRPr="001E295E" w:rsidRDefault="00114B92" w:rsidP="005B4591">
      <w:pPr>
        <w:spacing w:after="0"/>
        <w:jc w:val="center"/>
        <w:rPr>
          <w:rFonts w:cstheme="minorHAnsi"/>
          <w:b/>
          <w:i/>
          <w:iCs/>
          <w:u w:val="single"/>
        </w:rPr>
      </w:pPr>
      <w:r w:rsidRPr="001E295E">
        <w:rPr>
          <w:rFonts w:cstheme="minorHAnsi"/>
          <w:b/>
          <w:i/>
          <w:iCs/>
          <w:u w:val="single"/>
        </w:rPr>
        <w:t>Greater Vancouver Transportation Authority (Technical Assessment of operating Passenger Rail</w:t>
      </w:r>
    </w:p>
    <w:p w14:paraId="169925B8" w14:textId="77777777" w:rsidR="009B444C" w:rsidRDefault="00114B92" w:rsidP="009B444C">
      <w:pPr>
        <w:spacing w:after="120"/>
        <w:jc w:val="center"/>
        <w:rPr>
          <w:rFonts w:cstheme="minorHAnsi"/>
          <w:b/>
          <w:i/>
          <w:iCs/>
          <w:u w:val="single"/>
        </w:rPr>
      </w:pPr>
      <w:r w:rsidRPr="005B4591">
        <w:rPr>
          <w:rFonts w:cstheme="minorHAnsi"/>
          <w:b/>
          <w:i/>
          <w:iCs/>
          <w:u w:val="single"/>
        </w:rPr>
        <w:t>On the Interurban Corridor FINAL REPORT, October 16</w:t>
      </w:r>
      <w:r w:rsidRPr="005B4591">
        <w:rPr>
          <w:rFonts w:cstheme="minorHAnsi"/>
          <w:b/>
          <w:i/>
          <w:iCs/>
          <w:u w:val="single"/>
          <w:vertAlign w:val="superscript"/>
        </w:rPr>
        <w:t>th</w:t>
      </w:r>
      <w:r w:rsidRPr="005B4591">
        <w:rPr>
          <w:rFonts w:cstheme="minorHAnsi"/>
          <w:b/>
          <w:i/>
          <w:iCs/>
          <w:u w:val="single"/>
        </w:rPr>
        <w:t>, 2006 Prepared by DRL Solutions Inc.</w:t>
      </w:r>
    </w:p>
    <w:p w14:paraId="4AD47D93" w14:textId="0AD37331" w:rsidR="009B444C" w:rsidRDefault="009B444C" w:rsidP="006449FB">
      <w:pPr>
        <w:spacing w:after="120"/>
        <w:rPr>
          <w:rFonts w:cstheme="minorHAnsi"/>
          <w:b/>
          <w:i/>
          <w:iCs/>
          <w:u w:val="single"/>
        </w:rPr>
      </w:pPr>
      <w:r>
        <w:rPr>
          <w:rFonts w:cstheme="minorHAnsi"/>
          <w:b/>
          <w:i/>
          <w:iCs/>
        </w:rPr>
        <w:t xml:space="preserve">Page </w:t>
      </w:r>
      <w:r w:rsidR="005B4591">
        <w:rPr>
          <w:rFonts w:cstheme="minorHAnsi"/>
          <w:b/>
          <w:i/>
          <w:iCs/>
        </w:rPr>
        <w:t>3</w:t>
      </w:r>
      <w:r w:rsidR="005B4591">
        <w:rPr>
          <w:rFonts w:cstheme="minorHAnsi"/>
          <w:b/>
          <w:i/>
          <w:iCs/>
        </w:rPr>
        <w:tab/>
        <w:t>Assumption – property acquisition required new right of way.</w:t>
      </w:r>
      <w:r w:rsidR="005B4591">
        <w:rPr>
          <w:rFonts w:cstheme="minorHAnsi"/>
          <w:b/>
          <w:i/>
          <w:iCs/>
        </w:rPr>
        <w:tab/>
      </w:r>
      <w:r w:rsidR="00516DA4">
        <w:rPr>
          <w:rFonts w:cstheme="minorHAnsi"/>
          <w:b/>
          <w:i/>
          <w:iCs/>
        </w:rPr>
        <w:t xml:space="preserve">- </w:t>
      </w:r>
      <w:r w:rsidR="005B4591">
        <w:rPr>
          <w:rFonts w:cstheme="minorHAnsi"/>
          <w:b/>
          <w:i/>
          <w:iCs/>
        </w:rPr>
        <w:t>Incorrect</w:t>
      </w:r>
    </w:p>
    <w:p w14:paraId="5F685F29" w14:textId="5E866547" w:rsidR="003F6985" w:rsidRPr="009B444C" w:rsidRDefault="005B4591" w:rsidP="006449FB">
      <w:pPr>
        <w:spacing w:after="120"/>
        <w:rPr>
          <w:rFonts w:cstheme="minorHAnsi"/>
          <w:b/>
          <w:i/>
          <w:iCs/>
          <w:u w:val="single"/>
        </w:rPr>
      </w:pPr>
      <w:r>
        <w:rPr>
          <w:rFonts w:cstheme="minorHAnsi"/>
          <w:b/>
          <w:i/>
          <w:iCs/>
        </w:rPr>
        <w:t>Page 18</w:t>
      </w:r>
      <w:r w:rsidR="006449FB">
        <w:rPr>
          <w:rFonts w:cstheme="minorHAnsi"/>
          <w:b/>
          <w:i/>
          <w:iCs/>
        </w:rPr>
        <w:t xml:space="preserve"> Sect 5</w:t>
      </w:r>
      <w:r w:rsidR="006449FB">
        <w:rPr>
          <w:rFonts w:cstheme="minorHAnsi"/>
          <w:b/>
          <w:i/>
          <w:iCs/>
        </w:rPr>
        <w:tab/>
      </w:r>
      <w:r w:rsidR="003F6985">
        <w:rPr>
          <w:rFonts w:cstheme="minorHAnsi"/>
          <w:b/>
          <w:i/>
          <w:iCs/>
        </w:rPr>
        <w:t>Technical and constructability Issues identified</w:t>
      </w:r>
      <w:r w:rsidR="009B444C">
        <w:rPr>
          <w:rFonts w:cstheme="minorHAnsi"/>
          <w:b/>
          <w:i/>
          <w:iCs/>
        </w:rPr>
        <w:t xml:space="preserve"> in their report as follows</w:t>
      </w:r>
      <w:r w:rsidR="003F6985">
        <w:rPr>
          <w:rFonts w:cstheme="minorHAnsi"/>
          <w:b/>
          <w:i/>
          <w:iCs/>
        </w:rPr>
        <w:t>:</w:t>
      </w:r>
    </w:p>
    <w:p w14:paraId="29335949" w14:textId="550492EB" w:rsidR="00F564F3" w:rsidRDefault="006449FB" w:rsidP="00F564F3">
      <w:pPr>
        <w:pStyle w:val="ListParagraph"/>
        <w:numPr>
          <w:ilvl w:val="1"/>
          <w:numId w:val="3"/>
        </w:numPr>
        <w:spacing w:after="0"/>
        <w:rPr>
          <w:rFonts w:cstheme="minorHAnsi"/>
          <w:b/>
          <w:i/>
          <w:iCs/>
        </w:rPr>
      </w:pPr>
      <w:r>
        <w:rPr>
          <w:rFonts w:cstheme="minorHAnsi"/>
          <w:b/>
          <w:i/>
          <w:iCs/>
        </w:rPr>
        <w:t xml:space="preserve"> </w:t>
      </w:r>
      <w:r w:rsidR="00F564F3">
        <w:rPr>
          <w:rFonts w:cstheme="minorHAnsi"/>
          <w:b/>
          <w:i/>
          <w:iCs/>
        </w:rPr>
        <w:t xml:space="preserve">   </w:t>
      </w:r>
      <w:r w:rsidR="00F564F3">
        <w:rPr>
          <w:rFonts w:cstheme="minorHAnsi"/>
          <w:b/>
          <w:i/>
          <w:iCs/>
        </w:rPr>
        <w:tab/>
      </w:r>
      <w:r w:rsidR="003F6985" w:rsidRPr="006449FB">
        <w:rPr>
          <w:rFonts w:cstheme="minorHAnsi"/>
          <w:b/>
          <w:i/>
          <w:iCs/>
        </w:rPr>
        <w:t>Service Reliability and Freight Train Operations S</w:t>
      </w:r>
      <w:r w:rsidR="00F564F3">
        <w:rPr>
          <w:rFonts w:cstheme="minorHAnsi"/>
          <w:b/>
          <w:i/>
          <w:iCs/>
        </w:rPr>
        <w:t>.</w:t>
      </w:r>
      <w:r w:rsidR="003F6985" w:rsidRPr="006449FB">
        <w:rPr>
          <w:rFonts w:cstheme="minorHAnsi"/>
          <w:b/>
          <w:i/>
          <w:iCs/>
        </w:rPr>
        <w:t xml:space="preserve"> Rail</w:t>
      </w:r>
      <w:r w:rsidRPr="006449FB">
        <w:rPr>
          <w:rFonts w:cstheme="minorHAnsi"/>
          <w:b/>
          <w:i/>
          <w:iCs/>
        </w:rPr>
        <w:tab/>
      </w:r>
      <w:r w:rsidRPr="006449FB">
        <w:rPr>
          <w:rFonts w:cstheme="minorHAnsi"/>
          <w:b/>
          <w:i/>
          <w:iCs/>
        </w:rPr>
        <w:tab/>
      </w:r>
      <w:r w:rsidR="00516DA4">
        <w:rPr>
          <w:rFonts w:cstheme="minorHAnsi"/>
          <w:b/>
          <w:i/>
          <w:iCs/>
        </w:rPr>
        <w:t xml:space="preserve">- </w:t>
      </w:r>
      <w:r w:rsidR="003F6985" w:rsidRPr="006449FB">
        <w:rPr>
          <w:rFonts w:cstheme="minorHAnsi"/>
          <w:b/>
          <w:i/>
          <w:iCs/>
        </w:rPr>
        <w:t>Sale Agreement</w:t>
      </w:r>
      <w:r w:rsidRPr="006449FB">
        <w:rPr>
          <w:rFonts w:cstheme="minorHAnsi"/>
          <w:b/>
          <w:i/>
          <w:iCs/>
        </w:rPr>
        <w:t xml:space="preserve"> requirements</w:t>
      </w:r>
    </w:p>
    <w:p w14:paraId="2522D104" w14:textId="2FB91287" w:rsidR="006449FB" w:rsidRPr="00F564F3" w:rsidRDefault="006449FB" w:rsidP="00F564F3">
      <w:pPr>
        <w:pStyle w:val="ListParagraph"/>
        <w:numPr>
          <w:ilvl w:val="1"/>
          <w:numId w:val="3"/>
        </w:numPr>
        <w:spacing w:after="0"/>
        <w:rPr>
          <w:rFonts w:cstheme="minorHAnsi"/>
          <w:b/>
          <w:i/>
          <w:iCs/>
        </w:rPr>
      </w:pPr>
      <w:r w:rsidRPr="00F564F3">
        <w:rPr>
          <w:rFonts w:cstheme="minorHAnsi"/>
          <w:b/>
          <w:i/>
          <w:iCs/>
        </w:rPr>
        <w:t xml:space="preserve"> </w:t>
      </w:r>
      <w:r w:rsidR="00F564F3">
        <w:rPr>
          <w:rFonts w:cstheme="minorHAnsi"/>
          <w:b/>
          <w:i/>
          <w:iCs/>
        </w:rPr>
        <w:t xml:space="preserve">   </w:t>
      </w:r>
      <w:r w:rsidR="00F564F3">
        <w:rPr>
          <w:rFonts w:cstheme="minorHAnsi"/>
          <w:b/>
          <w:i/>
          <w:iCs/>
        </w:rPr>
        <w:tab/>
      </w:r>
      <w:r w:rsidR="003F6985" w:rsidRPr="00F564F3">
        <w:rPr>
          <w:rFonts w:cstheme="minorHAnsi"/>
          <w:b/>
          <w:i/>
          <w:iCs/>
        </w:rPr>
        <w:t>Service Reliability/</w:t>
      </w:r>
      <w:proofErr w:type="spellStart"/>
      <w:r w:rsidR="003F6985" w:rsidRPr="00F564F3">
        <w:rPr>
          <w:rFonts w:cstheme="minorHAnsi"/>
          <w:b/>
          <w:i/>
          <w:iCs/>
        </w:rPr>
        <w:t>Frt</w:t>
      </w:r>
      <w:proofErr w:type="spellEnd"/>
      <w:r w:rsidR="003F6985" w:rsidRPr="00F564F3">
        <w:rPr>
          <w:rFonts w:cstheme="minorHAnsi"/>
          <w:b/>
          <w:i/>
          <w:iCs/>
        </w:rPr>
        <w:t xml:space="preserve"> Train Operations CPR Page Subdivision</w:t>
      </w:r>
      <w:r w:rsidR="003F6985" w:rsidRPr="00F564F3">
        <w:rPr>
          <w:rFonts w:cstheme="minorHAnsi"/>
          <w:b/>
          <w:i/>
          <w:iCs/>
        </w:rPr>
        <w:tab/>
      </w:r>
      <w:r w:rsidR="00516DA4">
        <w:rPr>
          <w:rFonts w:cstheme="minorHAnsi"/>
          <w:b/>
          <w:i/>
          <w:iCs/>
        </w:rPr>
        <w:t xml:space="preserve">- </w:t>
      </w:r>
      <w:r w:rsidR="003F6985" w:rsidRPr="00F564F3">
        <w:rPr>
          <w:rFonts w:cstheme="minorHAnsi"/>
          <w:b/>
          <w:i/>
          <w:iCs/>
        </w:rPr>
        <w:t>Master Agreement</w:t>
      </w:r>
      <w:r w:rsidRPr="00F564F3">
        <w:rPr>
          <w:rFonts w:cstheme="minorHAnsi"/>
          <w:b/>
          <w:i/>
          <w:iCs/>
        </w:rPr>
        <w:t xml:space="preserve"> </w:t>
      </w:r>
      <w:proofErr w:type="spellStart"/>
      <w:r w:rsidRPr="00F564F3">
        <w:rPr>
          <w:rFonts w:cstheme="minorHAnsi"/>
          <w:b/>
          <w:i/>
          <w:iCs/>
        </w:rPr>
        <w:t>requirem</w:t>
      </w:r>
      <w:proofErr w:type="spellEnd"/>
      <w:r w:rsidR="006C3DA2">
        <w:rPr>
          <w:rFonts w:cstheme="minorHAnsi"/>
          <w:b/>
          <w:i/>
          <w:iCs/>
        </w:rPr>
        <w:t>.</w:t>
      </w:r>
    </w:p>
    <w:p w14:paraId="47B2F388" w14:textId="65966EDC" w:rsidR="006449FB" w:rsidRPr="006449FB" w:rsidRDefault="006449FB" w:rsidP="006449FB">
      <w:pPr>
        <w:pStyle w:val="ListParagraph"/>
        <w:numPr>
          <w:ilvl w:val="1"/>
          <w:numId w:val="3"/>
        </w:numPr>
        <w:spacing w:after="0"/>
        <w:rPr>
          <w:rFonts w:cstheme="minorHAnsi"/>
          <w:b/>
          <w:i/>
          <w:iCs/>
        </w:rPr>
      </w:pPr>
      <w:r>
        <w:rPr>
          <w:rFonts w:cstheme="minorHAnsi"/>
          <w:b/>
          <w:i/>
          <w:iCs/>
        </w:rPr>
        <w:t xml:space="preserve"> </w:t>
      </w:r>
      <w:r w:rsidR="00F564F3">
        <w:rPr>
          <w:rFonts w:cstheme="minorHAnsi"/>
          <w:b/>
          <w:i/>
          <w:iCs/>
        </w:rPr>
        <w:t xml:space="preserve">  </w:t>
      </w:r>
      <w:r w:rsidR="00F564F3">
        <w:rPr>
          <w:rFonts w:cstheme="minorHAnsi"/>
          <w:b/>
          <w:i/>
          <w:iCs/>
        </w:rPr>
        <w:tab/>
      </w:r>
      <w:r w:rsidR="003F6985" w:rsidRPr="006449FB">
        <w:rPr>
          <w:rFonts w:cstheme="minorHAnsi"/>
          <w:b/>
          <w:i/>
          <w:iCs/>
        </w:rPr>
        <w:t>Constructability of Additional Trackage/Steep Rail Gradients</w:t>
      </w:r>
      <w:r w:rsidR="003F6985" w:rsidRPr="006449FB">
        <w:rPr>
          <w:rFonts w:cstheme="minorHAnsi"/>
          <w:b/>
          <w:i/>
          <w:iCs/>
        </w:rPr>
        <w:tab/>
      </w:r>
      <w:r w:rsidR="00516DA4">
        <w:rPr>
          <w:rFonts w:cstheme="minorHAnsi"/>
          <w:b/>
          <w:i/>
          <w:iCs/>
        </w:rPr>
        <w:t xml:space="preserve">- </w:t>
      </w:r>
      <w:r w:rsidR="003F6985" w:rsidRPr="006449FB">
        <w:rPr>
          <w:rFonts w:cstheme="minorHAnsi"/>
          <w:b/>
          <w:i/>
          <w:iCs/>
        </w:rPr>
        <w:t>N/A</w:t>
      </w:r>
      <w:r w:rsidRPr="006449FB">
        <w:rPr>
          <w:rFonts w:cstheme="minorHAnsi"/>
          <w:b/>
          <w:i/>
          <w:iCs/>
        </w:rPr>
        <w:t xml:space="preserve"> (New Technology)</w:t>
      </w:r>
    </w:p>
    <w:p w14:paraId="67CBC84C" w14:textId="30EA1EAE" w:rsidR="006449FB" w:rsidRPr="006449FB" w:rsidRDefault="006449FB" w:rsidP="006449FB">
      <w:pPr>
        <w:pStyle w:val="ListParagraph"/>
        <w:numPr>
          <w:ilvl w:val="1"/>
          <w:numId w:val="3"/>
        </w:numPr>
        <w:spacing w:after="0"/>
        <w:rPr>
          <w:rFonts w:cstheme="minorHAnsi"/>
          <w:b/>
          <w:i/>
          <w:iCs/>
        </w:rPr>
      </w:pPr>
      <w:r>
        <w:rPr>
          <w:rFonts w:cstheme="minorHAnsi"/>
          <w:b/>
          <w:i/>
          <w:iCs/>
        </w:rPr>
        <w:t xml:space="preserve"> </w:t>
      </w:r>
      <w:r w:rsidR="00F564F3">
        <w:rPr>
          <w:rFonts w:cstheme="minorHAnsi"/>
          <w:b/>
          <w:i/>
          <w:iCs/>
        </w:rPr>
        <w:t xml:space="preserve">  </w:t>
      </w:r>
      <w:r w:rsidR="00F564F3">
        <w:rPr>
          <w:rFonts w:cstheme="minorHAnsi"/>
          <w:b/>
          <w:i/>
          <w:iCs/>
        </w:rPr>
        <w:tab/>
      </w:r>
      <w:r w:rsidR="003F6985" w:rsidRPr="006449FB">
        <w:rPr>
          <w:rFonts w:cstheme="minorHAnsi"/>
          <w:b/>
          <w:i/>
          <w:iCs/>
        </w:rPr>
        <w:t>Electrical Pole Line Restrictions on New Track Construction</w:t>
      </w:r>
      <w:r w:rsidR="003F6985" w:rsidRPr="006449FB">
        <w:rPr>
          <w:rFonts w:cstheme="minorHAnsi"/>
          <w:b/>
          <w:i/>
          <w:iCs/>
        </w:rPr>
        <w:tab/>
      </w:r>
      <w:r w:rsidR="00516DA4">
        <w:rPr>
          <w:rFonts w:cstheme="minorHAnsi"/>
          <w:b/>
          <w:i/>
          <w:iCs/>
        </w:rPr>
        <w:t xml:space="preserve">- </w:t>
      </w:r>
      <w:r w:rsidR="003F6985" w:rsidRPr="006449FB">
        <w:rPr>
          <w:rFonts w:cstheme="minorHAnsi"/>
          <w:b/>
          <w:i/>
          <w:iCs/>
        </w:rPr>
        <w:t>N/A (Electrical N</w:t>
      </w:r>
      <w:r w:rsidRPr="006449FB">
        <w:rPr>
          <w:rFonts w:cstheme="minorHAnsi"/>
          <w:b/>
          <w:i/>
          <w:iCs/>
        </w:rPr>
        <w:t>ot required)</w:t>
      </w:r>
    </w:p>
    <w:p w14:paraId="10E73B37" w14:textId="5E225061" w:rsidR="003F6985" w:rsidRPr="006449FB" w:rsidRDefault="006449FB" w:rsidP="006449FB">
      <w:pPr>
        <w:pStyle w:val="ListParagraph"/>
        <w:numPr>
          <w:ilvl w:val="1"/>
          <w:numId w:val="3"/>
        </w:numPr>
        <w:spacing w:after="0"/>
        <w:rPr>
          <w:rFonts w:cstheme="minorHAnsi"/>
          <w:b/>
          <w:i/>
          <w:iCs/>
        </w:rPr>
      </w:pPr>
      <w:r>
        <w:rPr>
          <w:rFonts w:cstheme="minorHAnsi"/>
          <w:b/>
          <w:i/>
          <w:iCs/>
        </w:rPr>
        <w:t xml:space="preserve"> </w:t>
      </w:r>
      <w:r w:rsidR="00F564F3">
        <w:rPr>
          <w:rFonts w:cstheme="minorHAnsi"/>
          <w:b/>
          <w:i/>
          <w:iCs/>
        </w:rPr>
        <w:t xml:space="preserve">  </w:t>
      </w:r>
      <w:r w:rsidR="00F564F3">
        <w:rPr>
          <w:rFonts w:cstheme="minorHAnsi"/>
          <w:b/>
          <w:i/>
          <w:iCs/>
        </w:rPr>
        <w:tab/>
      </w:r>
      <w:r w:rsidR="003F6985" w:rsidRPr="006449FB">
        <w:rPr>
          <w:rFonts w:cstheme="minorHAnsi"/>
          <w:b/>
          <w:i/>
          <w:iCs/>
        </w:rPr>
        <w:t>Passenger Car Safety Standards applicable to Heavy Rail Track</w:t>
      </w:r>
      <w:r w:rsidR="003F6985" w:rsidRPr="006449FB">
        <w:rPr>
          <w:rFonts w:cstheme="minorHAnsi"/>
          <w:b/>
          <w:i/>
          <w:iCs/>
        </w:rPr>
        <w:tab/>
      </w:r>
      <w:r w:rsidR="00516DA4">
        <w:rPr>
          <w:rFonts w:cstheme="minorHAnsi"/>
          <w:b/>
          <w:i/>
          <w:iCs/>
        </w:rPr>
        <w:t xml:space="preserve">- </w:t>
      </w:r>
      <w:r w:rsidR="003F6985" w:rsidRPr="006449FB">
        <w:rPr>
          <w:rFonts w:cstheme="minorHAnsi"/>
          <w:b/>
          <w:i/>
          <w:iCs/>
        </w:rPr>
        <w:t>National Standards</w:t>
      </w:r>
    </w:p>
    <w:p w14:paraId="50C7BE16" w14:textId="76CBE8DC" w:rsidR="006449FB" w:rsidRPr="00F564F3" w:rsidRDefault="00F564F3" w:rsidP="00F564F3">
      <w:pPr>
        <w:pStyle w:val="ListParagraph"/>
        <w:numPr>
          <w:ilvl w:val="1"/>
          <w:numId w:val="3"/>
        </w:numPr>
        <w:spacing w:after="0"/>
        <w:rPr>
          <w:rFonts w:cstheme="minorHAnsi"/>
          <w:b/>
          <w:i/>
          <w:iCs/>
        </w:rPr>
      </w:pPr>
      <w:r>
        <w:rPr>
          <w:rFonts w:cstheme="minorHAnsi"/>
          <w:b/>
          <w:i/>
          <w:iCs/>
        </w:rPr>
        <w:t xml:space="preserve">  </w:t>
      </w:r>
      <w:r>
        <w:rPr>
          <w:rFonts w:cstheme="minorHAnsi"/>
          <w:b/>
          <w:i/>
          <w:iCs/>
        </w:rPr>
        <w:tab/>
      </w:r>
      <w:r w:rsidR="006449FB" w:rsidRPr="00F564F3">
        <w:rPr>
          <w:rFonts w:cstheme="minorHAnsi"/>
          <w:b/>
          <w:i/>
          <w:iCs/>
        </w:rPr>
        <w:t>Conflict between vehicle clearance</w:t>
      </w:r>
      <w:r w:rsidRPr="00F564F3">
        <w:rPr>
          <w:rFonts w:cstheme="minorHAnsi"/>
          <w:b/>
          <w:i/>
          <w:iCs/>
        </w:rPr>
        <w:t xml:space="preserve"> &amp; passenger Access. Req.</w:t>
      </w:r>
      <w:r w:rsidR="00791175">
        <w:rPr>
          <w:rFonts w:cstheme="minorHAnsi"/>
          <w:b/>
          <w:i/>
          <w:iCs/>
        </w:rPr>
        <w:tab/>
      </w:r>
      <w:r w:rsidR="00516DA4">
        <w:rPr>
          <w:rFonts w:cstheme="minorHAnsi"/>
          <w:b/>
          <w:i/>
          <w:iCs/>
        </w:rPr>
        <w:t xml:space="preserve">- </w:t>
      </w:r>
      <w:r w:rsidR="00791175">
        <w:rPr>
          <w:rFonts w:cstheme="minorHAnsi"/>
          <w:b/>
          <w:i/>
          <w:iCs/>
        </w:rPr>
        <w:t>European Solution</w:t>
      </w:r>
    </w:p>
    <w:p w14:paraId="1ED31EF8" w14:textId="354F24E0" w:rsidR="00F564F3" w:rsidRDefault="00F564F3" w:rsidP="00F564F3">
      <w:pPr>
        <w:pStyle w:val="ListParagraph"/>
        <w:numPr>
          <w:ilvl w:val="1"/>
          <w:numId w:val="3"/>
        </w:numPr>
        <w:spacing w:after="0"/>
        <w:rPr>
          <w:rFonts w:cstheme="minorHAnsi"/>
          <w:b/>
          <w:i/>
          <w:iCs/>
        </w:rPr>
      </w:pPr>
      <w:r>
        <w:rPr>
          <w:rFonts w:cstheme="minorHAnsi"/>
          <w:b/>
          <w:i/>
          <w:iCs/>
        </w:rPr>
        <w:t xml:space="preserve">  </w:t>
      </w:r>
      <w:r>
        <w:rPr>
          <w:rFonts w:cstheme="minorHAnsi"/>
          <w:b/>
          <w:i/>
          <w:iCs/>
        </w:rPr>
        <w:tab/>
        <w:t>LRT Access to Langley Town Center</w:t>
      </w:r>
      <w:r w:rsidR="00791175">
        <w:rPr>
          <w:rFonts w:cstheme="minorHAnsi"/>
          <w:b/>
          <w:i/>
          <w:iCs/>
        </w:rPr>
        <w:tab/>
      </w:r>
      <w:r w:rsidR="00791175">
        <w:rPr>
          <w:rFonts w:cstheme="minorHAnsi"/>
          <w:b/>
          <w:i/>
          <w:iCs/>
        </w:rPr>
        <w:tab/>
      </w:r>
      <w:r w:rsidR="00791175">
        <w:rPr>
          <w:rFonts w:cstheme="minorHAnsi"/>
          <w:b/>
          <w:i/>
          <w:iCs/>
        </w:rPr>
        <w:tab/>
      </w:r>
      <w:r w:rsidR="00791175">
        <w:rPr>
          <w:rFonts w:cstheme="minorHAnsi"/>
          <w:b/>
          <w:i/>
          <w:iCs/>
        </w:rPr>
        <w:tab/>
      </w:r>
      <w:r w:rsidR="00516DA4">
        <w:rPr>
          <w:rFonts w:cstheme="minorHAnsi"/>
          <w:b/>
          <w:i/>
          <w:iCs/>
        </w:rPr>
        <w:t xml:space="preserve">- </w:t>
      </w:r>
      <w:r w:rsidR="00791175">
        <w:rPr>
          <w:rFonts w:cstheme="minorHAnsi"/>
          <w:b/>
          <w:i/>
          <w:iCs/>
        </w:rPr>
        <w:t xml:space="preserve">Master Agreement </w:t>
      </w:r>
      <w:proofErr w:type="spellStart"/>
      <w:r w:rsidR="00791175">
        <w:rPr>
          <w:rFonts w:cstheme="minorHAnsi"/>
          <w:b/>
          <w:i/>
          <w:iCs/>
        </w:rPr>
        <w:t>requirem</w:t>
      </w:r>
      <w:proofErr w:type="spellEnd"/>
      <w:r w:rsidR="00791175">
        <w:rPr>
          <w:rFonts w:cstheme="minorHAnsi"/>
          <w:b/>
          <w:i/>
          <w:iCs/>
        </w:rPr>
        <w:t>.</w:t>
      </w:r>
    </w:p>
    <w:p w14:paraId="56872985" w14:textId="0018BA5C" w:rsidR="00F564F3" w:rsidRDefault="00F564F3" w:rsidP="00F564F3">
      <w:pPr>
        <w:pStyle w:val="ListParagraph"/>
        <w:numPr>
          <w:ilvl w:val="1"/>
          <w:numId w:val="3"/>
        </w:numPr>
        <w:spacing w:after="0"/>
        <w:rPr>
          <w:rFonts w:cstheme="minorHAnsi"/>
          <w:b/>
          <w:i/>
          <w:iCs/>
        </w:rPr>
      </w:pPr>
      <w:r>
        <w:rPr>
          <w:rFonts w:cstheme="minorHAnsi"/>
          <w:b/>
          <w:i/>
          <w:iCs/>
        </w:rPr>
        <w:t xml:space="preserve">  </w:t>
      </w:r>
      <w:r>
        <w:rPr>
          <w:rFonts w:cstheme="minorHAnsi"/>
          <w:b/>
          <w:i/>
          <w:iCs/>
        </w:rPr>
        <w:tab/>
        <w:t>Grade Crossing Warning System/Highway Traffic Interface</w:t>
      </w:r>
      <w:r w:rsidR="00791175">
        <w:rPr>
          <w:rFonts w:cstheme="minorHAnsi"/>
          <w:b/>
          <w:i/>
          <w:iCs/>
        </w:rPr>
        <w:tab/>
      </w:r>
      <w:r w:rsidR="00516DA4">
        <w:rPr>
          <w:rFonts w:cstheme="minorHAnsi"/>
          <w:b/>
          <w:i/>
          <w:iCs/>
        </w:rPr>
        <w:t xml:space="preserve">- </w:t>
      </w:r>
      <w:r w:rsidR="00791175">
        <w:rPr>
          <w:rFonts w:cstheme="minorHAnsi"/>
          <w:b/>
          <w:i/>
          <w:iCs/>
        </w:rPr>
        <w:t>New System in place in Lang.</w:t>
      </w:r>
    </w:p>
    <w:p w14:paraId="6670EDEC" w14:textId="366057A5" w:rsidR="00F564F3" w:rsidRDefault="00F564F3" w:rsidP="00F564F3">
      <w:pPr>
        <w:pStyle w:val="ListParagraph"/>
        <w:numPr>
          <w:ilvl w:val="1"/>
          <w:numId w:val="3"/>
        </w:numPr>
        <w:spacing w:after="0"/>
        <w:rPr>
          <w:rFonts w:cstheme="minorHAnsi"/>
          <w:b/>
          <w:i/>
          <w:iCs/>
        </w:rPr>
      </w:pPr>
      <w:r>
        <w:rPr>
          <w:rFonts w:cstheme="minorHAnsi"/>
          <w:b/>
          <w:i/>
          <w:iCs/>
        </w:rPr>
        <w:t xml:space="preserve">  </w:t>
      </w:r>
      <w:r>
        <w:rPr>
          <w:rFonts w:cstheme="minorHAnsi"/>
          <w:b/>
          <w:i/>
          <w:iCs/>
        </w:rPr>
        <w:tab/>
        <w:t>Safety aspects of Pedestrian and Private Crossings</w:t>
      </w:r>
      <w:r w:rsidR="00791175">
        <w:rPr>
          <w:rFonts w:cstheme="minorHAnsi"/>
          <w:b/>
          <w:i/>
          <w:iCs/>
        </w:rPr>
        <w:tab/>
      </w:r>
      <w:r w:rsidR="00791175">
        <w:rPr>
          <w:rFonts w:cstheme="minorHAnsi"/>
          <w:b/>
          <w:i/>
          <w:iCs/>
        </w:rPr>
        <w:tab/>
      </w:r>
      <w:r w:rsidR="00516DA4">
        <w:rPr>
          <w:rFonts w:cstheme="minorHAnsi"/>
          <w:b/>
          <w:i/>
          <w:iCs/>
        </w:rPr>
        <w:t xml:space="preserve">- </w:t>
      </w:r>
      <w:r w:rsidR="00791175">
        <w:rPr>
          <w:rFonts w:cstheme="minorHAnsi"/>
          <w:b/>
          <w:i/>
          <w:iCs/>
        </w:rPr>
        <w:t>No problem w freight traffic</w:t>
      </w:r>
    </w:p>
    <w:p w14:paraId="6BFE4E21" w14:textId="44F0126F" w:rsidR="00F564F3" w:rsidRDefault="00F564F3" w:rsidP="00F564F3">
      <w:pPr>
        <w:pStyle w:val="ListParagraph"/>
        <w:numPr>
          <w:ilvl w:val="1"/>
          <w:numId w:val="3"/>
        </w:numPr>
        <w:spacing w:after="0"/>
        <w:rPr>
          <w:rFonts w:cstheme="minorHAnsi"/>
          <w:b/>
          <w:i/>
          <w:iCs/>
        </w:rPr>
      </w:pPr>
      <w:r>
        <w:rPr>
          <w:rFonts w:cstheme="minorHAnsi"/>
          <w:b/>
          <w:i/>
          <w:iCs/>
        </w:rPr>
        <w:t>Availability of Competing Sources for Compliant Rail Vehicles</w:t>
      </w:r>
      <w:r w:rsidR="00791175">
        <w:rPr>
          <w:rFonts w:cstheme="minorHAnsi"/>
          <w:b/>
          <w:i/>
          <w:iCs/>
        </w:rPr>
        <w:tab/>
      </w:r>
      <w:r w:rsidR="00516DA4">
        <w:rPr>
          <w:rFonts w:cstheme="minorHAnsi"/>
          <w:b/>
          <w:i/>
          <w:iCs/>
        </w:rPr>
        <w:t xml:space="preserve">- </w:t>
      </w:r>
      <w:r w:rsidR="00791175">
        <w:rPr>
          <w:rFonts w:cstheme="minorHAnsi"/>
          <w:b/>
          <w:i/>
          <w:iCs/>
        </w:rPr>
        <w:t>Numerous Manufacturers</w:t>
      </w:r>
    </w:p>
    <w:p w14:paraId="7170B8B1" w14:textId="2121891F" w:rsidR="00F564F3" w:rsidRDefault="00F564F3" w:rsidP="00F564F3">
      <w:pPr>
        <w:pStyle w:val="ListParagraph"/>
        <w:numPr>
          <w:ilvl w:val="1"/>
          <w:numId w:val="3"/>
        </w:numPr>
        <w:spacing w:after="0"/>
        <w:rPr>
          <w:rFonts w:cstheme="minorHAnsi"/>
          <w:b/>
          <w:i/>
          <w:iCs/>
        </w:rPr>
      </w:pPr>
      <w:r>
        <w:rPr>
          <w:rFonts w:cstheme="minorHAnsi"/>
          <w:b/>
          <w:i/>
          <w:iCs/>
        </w:rPr>
        <w:t xml:space="preserve">Utilities Relocations – Cost and </w:t>
      </w:r>
      <w:r w:rsidR="00B93F2F">
        <w:rPr>
          <w:rFonts w:cstheme="minorHAnsi"/>
          <w:b/>
          <w:i/>
          <w:iCs/>
        </w:rPr>
        <w:t>effects</w:t>
      </w:r>
      <w:r>
        <w:rPr>
          <w:rFonts w:cstheme="minorHAnsi"/>
          <w:b/>
          <w:i/>
          <w:iCs/>
        </w:rPr>
        <w:t xml:space="preserve"> on construction sched.</w:t>
      </w:r>
      <w:r w:rsidR="00791175">
        <w:rPr>
          <w:rFonts w:cstheme="minorHAnsi"/>
          <w:b/>
          <w:i/>
          <w:iCs/>
        </w:rPr>
        <w:tab/>
      </w:r>
      <w:r w:rsidR="00516DA4">
        <w:rPr>
          <w:rFonts w:cstheme="minorHAnsi"/>
          <w:b/>
          <w:i/>
          <w:iCs/>
        </w:rPr>
        <w:t xml:space="preserve">- </w:t>
      </w:r>
      <w:r w:rsidR="00791175">
        <w:rPr>
          <w:rFonts w:cstheme="minorHAnsi"/>
          <w:b/>
          <w:i/>
          <w:iCs/>
        </w:rPr>
        <w:t>Not required</w:t>
      </w:r>
    </w:p>
    <w:p w14:paraId="51C178E0" w14:textId="02C88D43" w:rsidR="00F564F3" w:rsidRDefault="00F564F3" w:rsidP="00F564F3">
      <w:pPr>
        <w:pStyle w:val="ListParagraph"/>
        <w:numPr>
          <w:ilvl w:val="1"/>
          <w:numId w:val="3"/>
        </w:numPr>
        <w:spacing w:after="0"/>
        <w:rPr>
          <w:rFonts w:cstheme="minorHAnsi"/>
          <w:b/>
          <w:i/>
          <w:iCs/>
        </w:rPr>
      </w:pPr>
      <w:r>
        <w:rPr>
          <w:rFonts w:cstheme="minorHAnsi"/>
          <w:b/>
          <w:i/>
          <w:iCs/>
        </w:rPr>
        <w:t xml:space="preserve">Property Acquisition – Cost and </w:t>
      </w:r>
      <w:r w:rsidR="00B93F2F">
        <w:rPr>
          <w:rFonts w:cstheme="minorHAnsi"/>
          <w:b/>
          <w:i/>
          <w:iCs/>
        </w:rPr>
        <w:t>effects</w:t>
      </w:r>
      <w:r>
        <w:rPr>
          <w:rFonts w:cstheme="minorHAnsi"/>
          <w:b/>
          <w:i/>
          <w:iCs/>
        </w:rPr>
        <w:t xml:space="preserve"> on construction sched.</w:t>
      </w:r>
      <w:r w:rsidR="00AF3127">
        <w:rPr>
          <w:rFonts w:cstheme="minorHAnsi"/>
          <w:b/>
          <w:i/>
          <w:iCs/>
        </w:rPr>
        <w:tab/>
      </w:r>
      <w:r w:rsidR="00516DA4">
        <w:rPr>
          <w:rFonts w:cstheme="minorHAnsi"/>
          <w:b/>
          <w:i/>
          <w:iCs/>
        </w:rPr>
        <w:t xml:space="preserve">- </w:t>
      </w:r>
      <w:r w:rsidR="00AF3127">
        <w:rPr>
          <w:rFonts w:cstheme="minorHAnsi"/>
          <w:b/>
          <w:i/>
          <w:iCs/>
        </w:rPr>
        <w:t>Not required</w:t>
      </w:r>
    </w:p>
    <w:p w14:paraId="564B70E6" w14:textId="470C2A94" w:rsidR="00F564F3" w:rsidRDefault="00F564F3" w:rsidP="00F564F3">
      <w:pPr>
        <w:pStyle w:val="ListParagraph"/>
        <w:numPr>
          <w:ilvl w:val="1"/>
          <w:numId w:val="3"/>
        </w:numPr>
        <w:spacing w:after="0"/>
        <w:rPr>
          <w:rFonts w:cstheme="minorHAnsi"/>
          <w:b/>
          <w:i/>
          <w:iCs/>
        </w:rPr>
      </w:pPr>
      <w:r>
        <w:rPr>
          <w:rFonts w:cstheme="minorHAnsi"/>
          <w:b/>
          <w:i/>
          <w:iCs/>
        </w:rPr>
        <w:t>Environmental Issues – Floodplain and Wetlands Construction</w:t>
      </w:r>
      <w:r w:rsidR="00AF3127">
        <w:rPr>
          <w:rFonts w:cstheme="minorHAnsi"/>
          <w:b/>
          <w:i/>
          <w:iCs/>
        </w:rPr>
        <w:tab/>
      </w:r>
      <w:r w:rsidR="00516DA4">
        <w:rPr>
          <w:rFonts w:cstheme="minorHAnsi"/>
          <w:b/>
          <w:i/>
          <w:iCs/>
        </w:rPr>
        <w:t xml:space="preserve">- </w:t>
      </w:r>
      <w:r w:rsidR="00AF3127">
        <w:rPr>
          <w:rFonts w:cstheme="minorHAnsi"/>
          <w:b/>
          <w:i/>
          <w:iCs/>
        </w:rPr>
        <w:t>N/A – Active Freight Op. Now</w:t>
      </w:r>
    </w:p>
    <w:p w14:paraId="7A0CF949" w14:textId="46259212" w:rsidR="00791175" w:rsidRDefault="00F564F3" w:rsidP="00F564F3">
      <w:pPr>
        <w:pStyle w:val="ListParagraph"/>
        <w:numPr>
          <w:ilvl w:val="1"/>
          <w:numId w:val="3"/>
        </w:numPr>
        <w:spacing w:after="0"/>
        <w:rPr>
          <w:rFonts w:cstheme="minorHAnsi"/>
          <w:b/>
          <w:i/>
          <w:iCs/>
        </w:rPr>
      </w:pPr>
      <w:r>
        <w:rPr>
          <w:rFonts w:cstheme="minorHAnsi"/>
          <w:b/>
          <w:i/>
          <w:iCs/>
        </w:rPr>
        <w:t xml:space="preserve">Environmental Issues – Train </w:t>
      </w:r>
      <w:proofErr w:type="spellStart"/>
      <w:r>
        <w:rPr>
          <w:rFonts w:cstheme="minorHAnsi"/>
          <w:b/>
          <w:i/>
          <w:iCs/>
        </w:rPr>
        <w:t>Operat</w:t>
      </w:r>
      <w:proofErr w:type="spellEnd"/>
      <w:r w:rsidR="00AF3127">
        <w:rPr>
          <w:rFonts w:cstheme="minorHAnsi"/>
          <w:b/>
          <w:i/>
          <w:iCs/>
        </w:rPr>
        <w:t>.</w:t>
      </w:r>
      <w:r>
        <w:rPr>
          <w:rFonts w:cstheme="minorHAnsi"/>
          <w:b/>
          <w:i/>
          <w:iCs/>
        </w:rPr>
        <w:t xml:space="preserve"> </w:t>
      </w:r>
      <w:r w:rsidR="00791175">
        <w:rPr>
          <w:rFonts w:cstheme="minorHAnsi"/>
          <w:b/>
          <w:i/>
          <w:iCs/>
        </w:rPr>
        <w:t xml:space="preserve">&amp; Passenger Stat. </w:t>
      </w:r>
      <w:proofErr w:type="spellStart"/>
      <w:r w:rsidR="00791175">
        <w:rPr>
          <w:rFonts w:cstheme="minorHAnsi"/>
          <w:b/>
          <w:i/>
          <w:iCs/>
        </w:rPr>
        <w:t>Facilit</w:t>
      </w:r>
      <w:proofErr w:type="spellEnd"/>
      <w:r w:rsidR="00791175">
        <w:rPr>
          <w:rFonts w:cstheme="minorHAnsi"/>
          <w:b/>
          <w:i/>
          <w:iCs/>
        </w:rPr>
        <w:t>.</w:t>
      </w:r>
      <w:r w:rsidR="00AF3127">
        <w:rPr>
          <w:rFonts w:cstheme="minorHAnsi"/>
          <w:b/>
          <w:i/>
          <w:iCs/>
        </w:rPr>
        <w:tab/>
      </w:r>
      <w:r w:rsidR="00516DA4">
        <w:rPr>
          <w:rFonts w:cstheme="minorHAnsi"/>
          <w:b/>
          <w:i/>
          <w:iCs/>
        </w:rPr>
        <w:t xml:space="preserve">- </w:t>
      </w:r>
      <w:r w:rsidR="00AF3127">
        <w:rPr>
          <w:rFonts w:cstheme="minorHAnsi"/>
          <w:b/>
          <w:i/>
          <w:iCs/>
        </w:rPr>
        <w:t>N/A – Active Freight Op. Now</w:t>
      </w:r>
    </w:p>
    <w:p w14:paraId="4ABAB668" w14:textId="7EA1A416" w:rsidR="00791175" w:rsidRDefault="00791175" w:rsidP="00F564F3">
      <w:pPr>
        <w:pStyle w:val="ListParagraph"/>
        <w:numPr>
          <w:ilvl w:val="1"/>
          <w:numId w:val="3"/>
        </w:numPr>
        <w:spacing w:after="0"/>
        <w:rPr>
          <w:rFonts w:cstheme="minorHAnsi"/>
          <w:b/>
          <w:i/>
          <w:iCs/>
        </w:rPr>
      </w:pPr>
      <w:r>
        <w:rPr>
          <w:rFonts w:cstheme="minorHAnsi"/>
          <w:b/>
          <w:i/>
          <w:iCs/>
        </w:rPr>
        <w:t xml:space="preserve">Environmental Issues – Noise and Rail Line </w:t>
      </w:r>
      <w:proofErr w:type="spellStart"/>
      <w:r>
        <w:rPr>
          <w:rFonts w:cstheme="minorHAnsi"/>
          <w:b/>
          <w:i/>
          <w:iCs/>
        </w:rPr>
        <w:t>Maint</w:t>
      </w:r>
      <w:proofErr w:type="spellEnd"/>
      <w:r>
        <w:rPr>
          <w:rFonts w:cstheme="minorHAnsi"/>
          <w:b/>
          <w:i/>
          <w:iCs/>
        </w:rPr>
        <w:t>. Restrictions</w:t>
      </w:r>
      <w:r w:rsidR="00AF3127">
        <w:rPr>
          <w:rFonts w:cstheme="minorHAnsi"/>
          <w:b/>
          <w:i/>
          <w:iCs/>
        </w:rPr>
        <w:tab/>
      </w:r>
      <w:r w:rsidR="00516DA4">
        <w:rPr>
          <w:rFonts w:cstheme="minorHAnsi"/>
          <w:b/>
          <w:i/>
          <w:iCs/>
        </w:rPr>
        <w:t xml:space="preserve">- </w:t>
      </w:r>
      <w:r w:rsidR="00AF3127">
        <w:rPr>
          <w:rFonts w:cstheme="minorHAnsi"/>
          <w:b/>
          <w:i/>
          <w:iCs/>
        </w:rPr>
        <w:t>N/A – Active Freight Op. Now</w:t>
      </w:r>
    </w:p>
    <w:p w14:paraId="0273F855" w14:textId="78826449" w:rsidR="00791175" w:rsidRDefault="00791175" w:rsidP="00F564F3">
      <w:pPr>
        <w:pStyle w:val="ListParagraph"/>
        <w:numPr>
          <w:ilvl w:val="1"/>
          <w:numId w:val="3"/>
        </w:numPr>
        <w:spacing w:after="0"/>
        <w:rPr>
          <w:rFonts w:cstheme="minorHAnsi"/>
          <w:b/>
          <w:i/>
          <w:iCs/>
        </w:rPr>
      </w:pPr>
      <w:r>
        <w:rPr>
          <w:rFonts w:cstheme="minorHAnsi"/>
          <w:b/>
          <w:i/>
          <w:iCs/>
        </w:rPr>
        <w:t xml:space="preserve">Environmental Issues – Visibility, Safety and Veg. control </w:t>
      </w:r>
      <w:proofErr w:type="spellStart"/>
      <w:r>
        <w:rPr>
          <w:rFonts w:cstheme="minorHAnsi"/>
          <w:b/>
          <w:i/>
          <w:iCs/>
        </w:rPr>
        <w:t>Restr</w:t>
      </w:r>
      <w:proofErr w:type="spellEnd"/>
      <w:r>
        <w:rPr>
          <w:rFonts w:cstheme="minorHAnsi"/>
          <w:b/>
          <w:i/>
          <w:iCs/>
        </w:rPr>
        <w:t>.</w:t>
      </w:r>
      <w:r w:rsidR="00AF3127">
        <w:rPr>
          <w:rFonts w:cstheme="minorHAnsi"/>
          <w:b/>
          <w:i/>
          <w:iCs/>
        </w:rPr>
        <w:tab/>
      </w:r>
      <w:r w:rsidR="00516DA4">
        <w:rPr>
          <w:rFonts w:cstheme="minorHAnsi"/>
          <w:b/>
          <w:i/>
          <w:iCs/>
        </w:rPr>
        <w:t xml:space="preserve">- </w:t>
      </w:r>
      <w:r w:rsidR="00AF3127">
        <w:rPr>
          <w:rFonts w:cstheme="minorHAnsi"/>
          <w:b/>
          <w:i/>
          <w:iCs/>
        </w:rPr>
        <w:t>N/A – Active Freight Op. Now</w:t>
      </w:r>
    </w:p>
    <w:p w14:paraId="6E64A0E8" w14:textId="7FEE50AC" w:rsidR="00791175" w:rsidRDefault="00791175" w:rsidP="00F564F3">
      <w:pPr>
        <w:pStyle w:val="ListParagraph"/>
        <w:numPr>
          <w:ilvl w:val="1"/>
          <w:numId w:val="3"/>
        </w:numPr>
        <w:spacing w:after="0"/>
        <w:rPr>
          <w:rFonts w:cstheme="minorHAnsi"/>
          <w:b/>
          <w:i/>
          <w:iCs/>
        </w:rPr>
      </w:pPr>
      <w:r>
        <w:rPr>
          <w:rFonts w:cstheme="minorHAnsi"/>
          <w:b/>
          <w:i/>
          <w:iCs/>
        </w:rPr>
        <w:t>Compatibility of Rail Signals/Com</w:t>
      </w:r>
      <w:r w:rsidR="00AF3127">
        <w:rPr>
          <w:rFonts w:cstheme="minorHAnsi"/>
          <w:b/>
          <w:i/>
          <w:iCs/>
        </w:rPr>
        <w:t>.</w:t>
      </w:r>
      <w:r>
        <w:rPr>
          <w:rFonts w:cstheme="minorHAnsi"/>
          <w:b/>
          <w:i/>
          <w:iCs/>
        </w:rPr>
        <w:t xml:space="preserve"> Syst. W </w:t>
      </w:r>
      <w:proofErr w:type="spellStart"/>
      <w:r>
        <w:rPr>
          <w:rFonts w:cstheme="minorHAnsi"/>
          <w:b/>
          <w:i/>
          <w:iCs/>
        </w:rPr>
        <w:t>transm</w:t>
      </w:r>
      <w:proofErr w:type="spellEnd"/>
      <w:r>
        <w:rPr>
          <w:rFonts w:cstheme="minorHAnsi"/>
          <w:b/>
          <w:i/>
          <w:iCs/>
        </w:rPr>
        <w:t>. Lines</w:t>
      </w:r>
      <w:r w:rsidR="00AF3127">
        <w:rPr>
          <w:rFonts w:cstheme="minorHAnsi"/>
          <w:b/>
          <w:i/>
          <w:iCs/>
        </w:rPr>
        <w:t xml:space="preserve"> – </w:t>
      </w:r>
      <w:r w:rsidR="00AF3127">
        <w:rPr>
          <w:rFonts w:cstheme="minorHAnsi"/>
          <w:b/>
          <w:i/>
          <w:iCs/>
        </w:rPr>
        <w:tab/>
      </w:r>
      <w:r w:rsidR="00516DA4">
        <w:rPr>
          <w:rFonts w:cstheme="minorHAnsi"/>
          <w:b/>
          <w:i/>
          <w:iCs/>
        </w:rPr>
        <w:t xml:space="preserve">- </w:t>
      </w:r>
      <w:r w:rsidR="00AF3127">
        <w:rPr>
          <w:rFonts w:cstheme="minorHAnsi"/>
          <w:b/>
          <w:i/>
          <w:iCs/>
        </w:rPr>
        <w:t>N/A</w:t>
      </w:r>
    </w:p>
    <w:p w14:paraId="0A4F61D9" w14:textId="4983B5A7" w:rsidR="00791175" w:rsidRDefault="00791175" w:rsidP="00F564F3">
      <w:pPr>
        <w:pStyle w:val="ListParagraph"/>
        <w:numPr>
          <w:ilvl w:val="1"/>
          <w:numId w:val="3"/>
        </w:numPr>
        <w:spacing w:after="0"/>
        <w:rPr>
          <w:rFonts w:cstheme="minorHAnsi"/>
          <w:b/>
          <w:i/>
          <w:iCs/>
        </w:rPr>
      </w:pPr>
      <w:r>
        <w:rPr>
          <w:rFonts w:cstheme="minorHAnsi"/>
          <w:b/>
          <w:i/>
          <w:iCs/>
        </w:rPr>
        <w:t>Security Issues</w:t>
      </w:r>
      <w:r w:rsidR="00AF3127">
        <w:rPr>
          <w:rFonts w:cstheme="minorHAnsi"/>
          <w:b/>
          <w:i/>
          <w:iCs/>
        </w:rPr>
        <w:tab/>
      </w:r>
      <w:r w:rsidR="00AF3127">
        <w:rPr>
          <w:rFonts w:cstheme="minorHAnsi"/>
          <w:b/>
          <w:i/>
          <w:iCs/>
        </w:rPr>
        <w:tab/>
      </w:r>
      <w:r w:rsidR="00AF3127">
        <w:rPr>
          <w:rFonts w:cstheme="minorHAnsi"/>
          <w:b/>
          <w:i/>
          <w:iCs/>
        </w:rPr>
        <w:tab/>
      </w:r>
      <w:r w:rsidR="00AF3127">
        <w:rPr>
          <w:rFonts w:cstheme="minorHAnsi"/>
          <w:b/>
          <w:i/>
          <w:iCs/>
        </w:rPr>
        <w:tab/>
      </w:r>
      <w:r w:rsidR="00AF3127">
        <w:rPr>
          <w:rFonts w:cstheme="minorHAnsi"/>
          <w:b/>
          <w:i/>
          <w:iCs/>
        </w:rPr>
        <w:tab/>
      </w:r>
      <w:r w:rsidR="00AF3127">
        <w:rPr>
          <w:rFonts w:cstheme="minorHAnsi"/>
          <w:b/>
          <w:i/>
          <w:iCs/>
        </w:rPr>
        <w:tab/>
      </w:r>
      <w:r w:rsidR="00AF3127">
        <w:rPr>
          <w:rFonts w:cstheme="minorHAnsi"/>
          <w:b/>
          <w:i/>
          <w:iCs/>
        </w:rPr>
        <w:tab/>
      </w:r>
      <w:r w:rsidR="00516DA4">
        <w:rPr>
          <w:rFonts w:cstheme="minorHAnsi"/>
          <w:b/>
          <w:i/>
          <w:iCs/>
        </w:rPr>
        <w:t xml:space="preserve">- </w:t>
      </w:r>
      <w:r w:rsidR="00AF3127">
        <w:rPr>
          <w:rFonts w:cstheme="minorHAnsi"/>
          <w:b/>
          <w:i/>
          <w:iCs/>
        </w:rPr>
        <w:t xml:space="preserve">Normal </w:t>
      </w:r>
      <w:proofErr w:type="spellStart"/>
      <w:r w:rsidR="00AF3127">
        <w:rPr>
          <w:rFonts w:cstheme="minorHAnsi"/>
          <w:b/>
          <w:i/>
          <w:iCs/>
        </w:rPr>
        <w:t>Mainten</w:t>
      </w:r>
      <w:proofErr w:type="spellEnd"/>
      <w:r w:rsidR="00AF3127">
        <w:rPr>
          <w:rFonts w:cstheme="minorHAnsi"/>
          <w:b/>
          <w:i/>
          <w:iCs/>
        </w:rPr>
        <w:t xml:space="preserve"> Req.</w:t>
      </w:r>
    </w:p>
    <w:p w14:paraId="0FB399FD" w14:textId="537D19D6" w:rsidR="009B444C" w:rsidRPr="00516DA4" w:rsidRDefault="00791175" w:rsidP="00516DA4">
      <w:pPr>
        <w:pStyle w:val="ListParagraph"/>
        <w:numPr>
          <w:ilvl w:val="1"/>
          <w:numId w:val="3"/>
        </w:numPr>
        <w:spacing w:after="120"/>
        <w:rPr>
          <w:rFonts w:cstheme="minorHAnsi"/>
          <w:b/>
          <w:i/>
          <w:iCs/>
        </w:rPr>
      </w:pPr>
      <w:r>
        <w:rPr>
          <w:rFonts w:cstheme="minorHAnsi"/>
          <w:b/>
          <w:i/>
          <w:iCs/>
        </w:rPr>
        <w:t xml:space="preserve">Track Maintenance Standards for LRT DMU/EMU vehicles </w:t>
      </w:r>
      <w:r w:rsidR="00F564F3">
        <w:rPr>
          <w:rFonts w:cstheme="minorHAnsi"/>
          <w:b/>
          <w:i/>
          <w:iCs/>
        </w:rPr>
        <w:t xml:space="preserve"> </w:t>
      </w:r>
      <w:r w:rsidR="00F564F3" w:rsidRPr="00F564F3">
        <w:rPr>
          <w:rFonts w:cstheme="minorHAnsi"/>
          <w:b/>
          <w:i/>
          <w:iCs/>
        </w:rPr>
        <w:t xml:space="preserve"> </w:t>
      </w:r>
      <w:r w:rsidR="003F6985" w:rsidRPr="00AF3127">
        <w:rPr>
          <w:rFonts w:cstheme="minorHAnsi"/>
          <w:b/>
          <w:i/>
          <w:iCs/>
        </w:rPr>
        <w:tab/>
      </w:r>
      <w:r w:rsidR="00516DA4">
        <w:rPr>
          <w:rFonts w:cstheme="minorHAnsi"/>
          <w:b/>
          <w:i/>
          <w:iCs/>
        </w:rPr>
        <w:t xml:space="preserve">- </w:t>
      </w:r>
      <w:r w:rsidR="00AF3127">
        <w:rPr>
          <w:rFonts w:cstheme="minorHAnsi"/>
          <w:b/>
          <w:i/>
          <w:iCs/>
        </w:rPr>
        <w:t>Recommend Hydrail</w:t>
      </w:r>
    </w:p>
    <w:p w14:paraId="69181E3F" w14:textId="26C6247A" w:rsidR="003F6985" w:rsidRPr="009B444C" w:rsidRDefault="009B444C" w:rsidP="00876F57">
      <w:pPr>
        <w:spacing w:after="120"/>
        <w:jc w:val="center"/>
        <w:rPr>
          <w:rFonts w:cstheme="minorHAnsi"/>
          <w:b/>
          <w:i/>
          <w:iCs/>
        </w:rPr>
      </w:pPr>
      <w:r w:rsidRPr="00876F57">
        <w:rPr>
          <w:rFonts w:cstheme="minorHAnsi"/>
          <w:b/>
          <w:i/>
          <w:iCs/>
          <w:u w:val="single"/>
        </w:rPr>
        <w:t xml:space="preserve">Transportation Review Foundation Paper #4 Partnership FVRD / BC Transit, TransLink &amp; B.C. </w:t>
      </w:r>
      <w:r w:rsidRPr="009B444C">
        <w:rPr>
          <w:rFonts w:cstheme="minorHAnsi"/>
          <w:b/>
          <w:i/>
          <w:iCs/>
          <w:u w:val="single"/>
        </w:rPr>
        <w:t>Government – (Urban Systems circa 2008 / Final Report 2010) specific to the Interurban Corridor.</w:t>
      </w:r>
    </w:p>
    <w:p w14:paraId="7D969C58" w14:textId="3828E50D" w:rsidR="009B444C" w:rsidRPr="009B444C" w:rsidRDefault="009B444C" w:rsidP="009B444C">
      <w:pPr>
        <w:pStyle w:val="ListParagraph"/>
        <w:numPr>
          <w:ilvl w:val="0"/>
          <w:numId w:val="5"/>
        </w:numPr>
        <w:rPr>
          <w:b/>
          <w:i/>
          <w:iCs/>
        </w:rPr>
      </w:pPr>
      <w:r w:rsidRPr="009B444C">
        <w:rPr>
          <w:b/>
          <w:i/>
          <w:iCs/>
        </w:rPr>
        <w:t xml:space="preserve">This report and </w:t>
      </w:r>
      <w:r w:rsidR="00B93F2F" w:rsidRPr="009B444C">
        <w:rPr>
          <w:b/>
          <w:i/>
          <w:iCs/>
        </w:rPr>
        <w:t>its</w:t>
      </w:r>
      <w:r w:rsidRPr="009B444C">
        <w:rPr>
          <w:b/>
          <w:i/>
          <w:iCs/>
        </w:rPr>
        <w:t xml:space="preserve"> assumptions </w:t>
      </w:r>
      <w:r w:rsidR="009272AE">
        <w:rPr>
          <w:b/>
          <w:i/>
          <w:iCs/>
        </w:rPr>
        <w:t xml:space="preserve">regarding the prospects for an inter-regional rail service </w:t>
      </w:r>
      <w:r w:rsidRPr="009B444C">
        <w:rPr>
          <w:b/>
          <w:i/>
          <w:iCs/>
        </w:rPr>
        <w:t xml:space="preserve">are frankly not based on accurate information. </w:t>
      </w:r>
      <w:r w:rsidR="00516DA4">
        <w:rPr>
          <w:b/>
          <w:i/>
          <w:iCs/>
        </w:rPr>
        <w:t>B</w:t>
      </w:r>
      <w:r w:rsidRPr="009B444C">
        <w:rPr>
          <w:b/>
          <w:i/>
          <w:iCs/>
        </w:rPr>
        <w:t xml:space="preserve">y </w:t>
      </w:r>
      <w:r w:rsidR="00516DA4">
        <w:rPr>
          <w:b/>
          <w:i/>
          <w:iCs/>
        </w:rPr>
        <w:t>their</w:t>
      </w:r>
      <w:r w:rsidRPr="009B444C">
        <w:rPr>
          <w:b/>
          <w:i/>
          <w:iCs/>
        </w:rPr>
        <w:t xml:space="preserve"> own admission th</w:t>
      </w:r>
      <w:r w:rsidR="00516DA4">
        <w:rPr>
          <w:b/>
          <w:i/>
          <w:iCs/>
        </w:rPr>
        <w:t>is</w:t>
      </w:r>
      <w:r w:rsidRPr="009B444C">
        <w:rPr>
          <w:b/>
          <w:i/>
          <w:iCs/>
        </w:rPr>
        <w:t xml:space="preserve"> report was not a feasibility study</w:t>
      </w:r>
      <w:r w:rsidR="00B93F2F">
        <w:rPr>
          <w:b/>
          <w:i/>
          <w:iCs/>
        </w:rPr>
        <w:t>,</w:t>
      </w:r>
      <w:r w:rsidRPr="009B444C">
        <w:rPr>
          <w:b/>
          <w:i/>
          <w:iCs/>
        </w:rPr>
        <w:t xml:space="preserve"> </w:t>
      </w:r>
      <w:r w:rsidR="009272AE">
        <w:rPr>
          <w:b/>
          <w:i/>
          <w:iCs/>
        </w:rPr>
        <w:t>but</w:t>
      </w:r>
      <w:r w:rsidRPr="009B444C">
        <w:rPr>
          <w:b/>
          <w:i/>
          <w:iCs/>
        </w:rPr>
        <w:t xml:space="preserve"> in their opinion a </w:t>
      </w:r>
      <w:r w:rsidR="00B93F2F" w:rsidRPr="009B444C">
        <w:rPr>
          <w:b/>
          <w:i/>
          <w:iCs/>
        </w:rPr>
        <w:t>high-level</w:t>
      </w:r>
      <w:r w:rsidRPr="009B444C">
        <w:rPr>
          <w:b/>
          <w:i/>
          <w:iCs/>
        </w:rPr>
        <w:t xml:space="preserve"> screening of these options which we would suggest </w:t>
      </w:r>
      <w:r w:rsidR="00516DA4">
        <w:rPr>
          <w:b/>
          <w:i/>
          <w:iCs/>
        </w:rPr>
        <w:t>are</w:t>
      </w:r>
      <w:r w:rsidRPr="009B444C">
        <w:rPr>
          <w:b/>
          <w:i/>
          <w:iCs/>
        </w:rPr>
        <w:t xml:space="preserve"> very inaccurate. As the Mayor of the Township of Langley and member of the Trans</w:t>
      </w:r>
      <w:r w:rsidR="00B93F2F">
        <w:rPr>
          <w:b/>
          <w:i/>
          <w:iCs/>
        </w:rPr>
        <w:t>L</w:t>
      </w:r>
      <w:r w:rsidRPr="009B444C">
        <w:rPr>
          <w:b/>
          <w:i/>
          <w:iCs/>
        </w:rPr>
        <w:t>ink Mayor’s Council we were not approached to provide input into this study</w:t>
      </w:r>
      <w:r w:rsidR="00516DA4">
        <w:rPr>
          <w:b/>
          <w:i/>
          <w:iCs/>
        </w:rPr>
        <w:t>.</w:t>
      </w:r>
      <w:r w:rsidRPr="009B444C">
        <w:rPr>
          <w:b/>
          <w:i/>
          <w:iCs/>
        </w:rPr>
        <w:t xml:space="preserve"> </w:t>
      </w:r>
      <w:r w:rsidR="00516DA4">
        <w:rPr>
          <w:b/>
          <w:i/>
          <w:iCs/>
        </w:rPr>
        <w:t>T</w:t>
      </w:r>
      <w:r w:rsidRPr="009B444C">
        <w:rPr>
          <w:b/>
          <w:i/>
          <w:iCs/>
        </w:rPr>
        <w:t xml:space="preserve">o the contrary </w:t>
      </w:r>
      <w:r w:rsidR="00516DA4">
        <w:rPr>
          <w:b/>
          <w:i/>
          <w:iCs/>
        </w:rPr>
        <w:t xml:space="preserve">we met with Senior TransLink staff in early January of 2011 and </w:t>
      </w:r>
      <w:r w:rsidRPr="009B444C">
        <w:rPr>
          <w:b/>
          <w:i/>
          <w:iCs/>
        </w:rPr>
        <w:t>I wrote a letter to the then CEO of TransLink</w:t>
      </w:r>
      <w:r w:rsidR="009272AE">
        <w:rPr>
          <w:b/>
          <w:i/>
          <w:iCs/>
        </w:rPr>
        <w:t>,</w:t>
      </w:r>
      <w:r w:rsidRPr="009B444C">
        <w:rPr>
          <w:b/>
          <w:i/>
          <w:iCs/>
        </w:rPr>
        <w:t xml:space="preserve"> Ian Jarvis in respect to this issue and it is clear they did not incorporate any input from the Surrey UMA report or the Langley UMA report (circa 2008 / 08) that dealt with Passenger Rail. This report was produced without any recognition of the renewal of Passenger rights within the Joint Section,</w:t>
      </w:r>
      <w:r>
        <w:rPr>
          <w:b/>
          <w:i/>
          <w:iCs/>
        </w:rPr>
        <w:t xml:space="preserve"> </w:t>
      </w:r>
      <w:r>
        <w:rPr>
          <w:b/>
          <w:i/>
          <w:iCs/>
        </w:rPr>
        <w:lastRenderedPageBreak/>
        <w:t>and the fact that it is an operational railway in every respect</w:t>
      </w:r>
      <w:r w:rsidRPr="009B444C">
        <w:rPr>
          <w:b/>
          <w:i/>
          <w:iCs/>
        </w:rPr>
        <w:t xml:space="preserve"> causing a significant error in calculations and conclusions.</w:t>
      </w:r>
    </w:p>
    <w:p w14:paraId="15F8D4D5" w14:textId="0D01A819" w:rsidR="009B444C" w:rsidRPr="009B444C" w:rsidRDefault="00B93F2F" w:rsidP="009B444C">
      <w:pPr>
        <w:pStyle w:val="ListParagraph"/>
        <w:numPr>
          <w:ilvl w:val="0"/>
          <w:numId w:val="5"/>
        </w:numPr>
        <w:rPr>
          <w:b/>
          <w:i/>
          <w:iCs/>
        </w:rPr>
      </w:pPr>
      <w:r w:rsidRPr="009B444C">
        <w:rPr>
          <w:b/>
          <w:i/>
          <w:iCs/>
        </w:rPr>
        <w:t>Its</w:t>
      </w:r>
      <w:r w:rsidR="009B444C" w:rsidRPr="009B444C">
        <w:rPr>
          <w:b/>
          <w:i/>
          <w:iCs/>
        </w:rPr>
        <w:t xml:space="preserve"> conclusions were based on the </w:t>
      </w:r>
      <w:r w:rsidR="009272AE">
        <w:rPr>
          <w:b/>
          <w:i/>
          <w:iCs/>
        </w:rPr>
        <w:t xml:space="preserve">limited and </w:t>
      </w:r>
      <w:r w:rsidR="009B444C" w:rsidRPr="009B444C">
        <w:rPr>
          <w:b/>
          <w:i/>
          <w:iCs/>
        </w:rPr>
        <w:t xml:space="preserve">error filled DRL Solutions report of 2006 by the </w:t>
      </w:r>
      <w:r w:rsidRPr="009B444C">
        <w:rPr>
          <w:b/>
          <w:i/>
          <w:iCs/>
        </w:rPr>
        <w:t>consultant’s</w:t>
      </w:r>
      <w:r w:rsidR="009B444C" w:rsidRPr="009B444C">
        <w:rPr>
          <w:b/>
          <w:i/>
          <w:iCs/>
        </w:rPr>
        <w:t xml:space="preserve"> own admission</w:t>
      </w:r>
      <w:r w:rsidR="000A1208">
        <w:rPr>
          <w:b/>
          <w:i/>
          <w:iCs/>
        </w:rPr>
        <w:t xml:space="preserve"> (as described above)</w:t>
      </w:r>
      <w:r w:rsidR="00516DA4">
        <w:rPr>
          <w:b/>
          <w:i/>
          <w:iCs/>
        </w:rPr>
        <w:t xml:space="preserve">. In a private conversation with one of our committee members </w:t>
      </w:r>
      <w:r w:rsidR="001E295E">
        <w:rPr>
          <w:b/>
          <w:i/>
          <w:iCs/>
        </w:rPr>
        <w:t>the DRL Consultant admitted that this was the first and only rail review they had ever done.</w:t>
      </w:r>
      <w:r w:rsidR="000A1208">
        <w:rPr>
          <w:b/>
          <w:i/>
          <w:iCs/>
        </w:rPr>
        <w:t xml:space="preserve"> </w:t>
      </w:r>
    </w:p>
    <w:p w14:paraId="0609A269" w14:textId="36076901" w:rsidR="009B444C" w:rsidRPr="009B444C" w:rsidRDefault="009B444C" w:rsidP="009B444C">
      <w:pPr>
        <w:pStyle w:val="ListParagraph"/>
        <w:numPr>
          <w:ilvl w:val="0"/>
          <w:numId w:val="5"/>
        </w:numPr>
        <w:rPr>
          <w:b/>
          <w:i/>
          <w:iCs/>
        </w:rPr>
      </w:pPr>
      <w:r w:rsidRPr="009B444C">
        <w:rPr>
          <w:b/>
          <w:i/>
          <w:iCs/>
        </w:rPr>
        <w:t xml:space="preserve">Hydrail </w:t>
      </w:r>
      <w:r w:rsidR="000A1208">
        <w:rPr>
          <w:b/>
          <w:i/>
          <w:iCs/>
        </w:rPr>
        <w:t xml:space="preserve">was </w:t>
      </w:r>
      <w:r w:rsidRPr="009B444C">
        <w:rPr>
          <w:b/>
          <w:i/>
          <w:iCs/>
        </w:rPr>
        <w:t>not a consideration nor was it available at the time of this report</w:t>
      </w:r>
      <w:r w:rsidR="000A1208">
        <w:rPr>
          <w:b/>
          <w:i/>
          <w:iCs/>
        </w:rPr>
        <w:t>. They</w:t>
      </w:r>
      <w:r w:rsidRPr="009B444C">
        <w:rPr>
          <w:b/>
          <w:i/>
          <w:iCs/>
        </w:rPr>
        <w:t xml:space="preserve"> </w:t>
      </w:r>
      <w:r w:rsidR="009272AE">
        <w:rPr>
          <w:b/>
          <w:i/>
          <w:iCs/>
        </w:rPr>
        <w:t xml:space="preserve">were limited to </w:t>
      </w:r>
      <w:r w:rsidRPr="009B444C">
        <w:rPr>
          <w:b/>
          <w:i/>
          <w:iCs/>
        </w:rPr>
        <w:t>only considered Heavy Rail Diesel Push Pull, Heavy Rail Diesel Multiple Unit (DMU)</w:t>
      </w:r>
      <w:r w:rsidR="009272AE">
        <w:rPr>
          <w:b/>
          <w:i/>
          <w:iCs/>
        </w:rPr>
        <w:t>,</w:t>
      </w:r>
      <w:r w:rsidRPr="009B444C">
        <w:rPr>
          <w:b/>
          <w:i/>
          <w:iCs/>
        </w:rPr>
        <w:t xml:space="preserve"> Light Rail Diesel Multiple Unit (DMU)</w:t>
      </w:r>
      <w:r w:rsidR="009272AE">
        <w:rPr>
          <w:b/>
          <w:i/>
          <w:iCs/>
        </w:rPr>
        <w:t xml:space="preserve"> and Light Rail Electrical Multiple Unit.</w:t>
      </w:r>
    </w:p>
    <w:p w14:paraId="3AA83E02" w14:textId="402000D1" w:rsidR="009B444C" w:rsidRPr="009B444C" w:rsidRDefault="009B444C" w:rsidP="009B444C">
      <w:pPr>
        <w:pStyle w:val="ListParagraph"/>
        <w:numPr>
          <w:ilvl w:val="0"/>
          <w:numId w:val="5"/>
        </w:numPr>
        <w:rPr>
          <w:b/>
          <w:i/>
          <w:iCs/>
        </w:rPr>
      </w:pPr>
      <w:r w:rsidRPr="009B444C">
        <w:rPr>
          <w:b/>
          <w:i/>
          <w:iCs/>
        </w:rPr>
        <w:t xml:space="preserve">Considered extension of West Coast Express from Mission over to Abbotsford as part of this study </w:t>
      </w:r>
      <w:r w:rsidR="000A1208">
        <w:rPr>
          <w:b/>
          <w:i/>
          <w:iCs/>
        </w:rPr>
        <w:t xml:space="preserve">which </w:t>
      </w:r>
      <w:r w:rsidRPr="009B444C">
        <w:rPr>
          <w:b/>
          <w:i/>
          <w:iCs/>
        </w:rPr>
        <w:t>makes no sense</w:t>
      </w:r>
      <w:r w:rsidR="000A1208">
        <w:rPr>
          <w:b/>
          <w:i/>
          <w:iCs/>
        </w:rPr>
        <w:t xml:space="preserve"> given the exorbitant lease cost TransLink are paying CP Rail annually for the existing WCE line. It also</w:t>
      </w:r>
      <w:r w:rsidRPr="009B444C">
        <w:rPr>
          <w:b/>
          <w:i/>
          <w:iCs/>
        </w:rPr>
        <w:t xml:space="preserve"> relies on the ongoing (renewable) contract with CP and does not provide access to a destination most people want to go who live South of the Fraser, 1.2 million compared to 372,000 North of the Fraser.</w:t>
      </w:r>
    </w:p>
    <w:p w14:paraId="635F9E7A" w14:textId="14DC5FB8" w:rsidR="009B444C" w:rsidRPr="009B444C" w:rsidRDefault="009B444C" w:rsidP="009B444C">
      <w:pPr>
        <w:pStyle w:val="ListParagraph"/>
        <w:numPr>
          <w:ilvl w:val="0"/>
          <w:numId w:val="5"/>
        </w:numPr>
        <w:rPr>
          <w:b/>
          <w:i/>
          <w:iCs/>
        </w:rPr>
      </w:pPr>
      <w:r w:rsidRPr="009B444C">
        <w:rPr>
          <w:b/>
          <w:i/>
          <w:iCs/>
        </w:rPr>
        <w:t>As stated in the introduction</w:t>
      </w:r>
      <w:r w:rsidR="000A1208">
        <w:rPr>
          <w:b/>
          <w:i/>
          <w:iCs/>
        </w:rPr>
        <w:t>,</w:t>
      </w:r>
      <w:r w:rsidRPr="009B444C">
        <w:rPr>
          <w:b/>
          <w:i/>
          <w:iCs/>
        </w:rPr>
        <w:t xml:space="preserve"> this report was done prior to the discovery of NO COST Passenger rights and Hydrail technology</w:t>
      </w:r>
      <w:r w:rsidR="009272AE">
        <w:rPr>
          <w:b/>
          <w:i/>
          <w:iCs/>
        </w:rPr>
        <w:t xml:space="preserve"> that negates the necessity of relocating B.C. Hydro’s transmission line while providing a clean, zero emission solution.</w:t>
      </w:r>
    </w:p>
    <w:p w14:paraId="664FA0A9" w14:textId="6BB4C35F" w:rsidR="009B444C" w:rsidRPr="009B444C" w:rsidRDefault="009B444C" w:rsidP="009B444C">
      <w:pPr>
        <w:pStyle w:val="ListParagraph"/>
        <w:numPr>
          <w:ilvl w:val="0"/>
          <w:numId w:val="5"/>
        </w:numPr>
        <w:rPr>
          <w:b/>
          <w:i/>
          <w:iCs/>
        </w:rPr>
      </w:pPr>
      <w:r w:rsidRPr="009B444C">
        <w:rPr>
          <w:b/>
          <w:i/>
          <w:iCs/>
        </w:rPr>
        <w:t xml:space="preserve">The number of potential stations of 9 is low as we suggest 12 – 14 would be required. Speed is correct but train type of Diesel would be incorrect primarily due to </w:t>
      </w:r>
      <w:r w:rsidR="00B93F2F" w:rsidRPr="009B444C">
        <w:rPr>
          <w:b/>
          <w:i/>
          <w:iCs/>
        </w:rPr>
        <w:t>its</w:t>
      </w:r>
      <w:r w:rsidRPr="009B444C">
        <w:rPr>
          <w:b/>
          <w:i/>
          <w:iCs/>
        </w:rPr>
        <w:t xml:space="preserve"> negative affect on the Fraser Valley Airshed.</w:t>
      </w:r>
    </w:p>
    <w:p w14:paraId="17D35448" w14:textId="231C6C3C" w:rsidR="009B444C" w:rsidRPr="009B444C" w:rsidRDefault="009B444C" w:rsidP="009B444C">
      <w:pPr>
        <w:pStyle w:val="ListParagraph"/>
        <w:numPr>
          <w:ilvl w:val="0"/>
          <w:numId w:val="5"/>
        </w:numPr>
        <w:rPr>
          <w:b/>
          <w:i/>
          <w:iCs/>
        </w:rPr>
      </w:pPr>
      <w:r w:rsidRPr="009B444C">
        <w:rPr>
          <w:b/>
          <w:i/>
          <w:iCs/>
        </w:rPr>
        <w:t>Annual ridership numbers of 1,703,000 are substantially wrong compared to any formula you can develop looking at ridership North of the Fraser on WCE.</w:t>
      </w:r>
    </w:p>
    <w:p w14:paraId="2154FC50" w14:textId="77777777" w:rsidR="009B444C" w:rsidRPr="009B444C" w:rsidRDefault="009B444C" w:rsidP="009B444C">
      <w:pPr>
        <w:pStyle w:val="ListParagraph"/>
        <w:numPr>
          <w:ilvl w:val="0"/>
          <w:numId w:val="5"/>
        </w:numPr>
        <w:rPr>
          <w:b/>
          <w:i/>
          <w:iCs/>
        </w:rPr>
      </w:pPr>
      <w:r w:rsidRPr="009B444C">
        <w:rPr>
          <w:b/>
          <w:i/>
          <w:iCs/>
        </w:rPr>
        <w:t>Potential of Double Tracking mentioned. FACT Any double tracking will be at the cost of CP Rail, unknown at time of this report.</w:t>
      </w:r>
    </w:p>
    <w:p w14:paraId="54605EB4" w14:textId="174F682D" w:rsidR="009B444C" w:rsidRPr="009B444C" w:rsidRDefault="009B444C" w:rsidP="009B444C">
      <w:pPr>
        <w:pStyle w:val="ListParagraph"/>
        <w:numPr>
          <w:ilvl w:val="0"/>
          <w:numId w:val="5"/>
        </w:numPr>
        <w:rPr>
          <w:b/>
          <w:i/>
          <w:iCs/>
        </w:rPr>
      </w:pPr>
      <w:r w:rsidRPr="009B444C">
        <w:rPr>
          <w:b/>
          <w:i/>
          <w:iCs/>
        </w:rPr>
        <w:t xml:space="preserve">Track upgrade a non-issue. – On or about 2015/16 </w:t>
      </w:r>
      <w:r w:rsidR="00932340">
        <w:rPr>
          <w:b/>
          <w:i/>
          <w:iCs/>
        </w:rPr>
        <w:t xml:space="preserve">the </w:t>
      </w:r>
      <w:r w:rsidRPr="009B444C">
        <w:rPr>
          <w:b/>
          <w:i/>
          <w:iCs/>
        </w:rPr>
        <w:t xml:space="preserve">BNSF who ship coal to Roberts Bank from the US through White Rock asked and received permission to return their trains </w:t>
      </w:r>
      <w:r w:rsidR="00932340">
        <w:rPr>
          <w:b/>
          <w:i/>
          <w:iCs/>
        </w:rPr>
        <w:t xml:space="preserve">back </w:t>
      </w:r>
      <w:r w:rsidRPr="009B444C">
        <w:rPr>
          <w:b/>
          <w:i/>
          <w:iCs/>
        </w:rPr>
        <w:t xml:space="preserve">to the states through Abbotsford </w:t>
      </w:r>
      <w:r w:rsidR="000A1208">
        <w:rPr>
          <w:b/>
          <w:i/>
          <w:iCs/>
        </w:rPr>
        <w:t>on</w:t>
      </w:r>
      <w:r w:rsidRPr="009B444C">
        <w:rPr>
          <w:b/>
          <w:i/>
          <w:iCs/>
        </w:rPr>
        <w:t xml:space="preserve"> the Interurban line. There were about 3 – </w:t>
      </w:r>
      <w:r w:rsidR="007B6A70" w:rsidRPr="009B444C">
        <w:rPr>
          <w:b/>
          <w:i/>
          <w:iCs/>
        </w:rPr>
        <w:t>4-unit</w:t>
      </w:r>
      <w:r w:rsidRPr="009B444C">
        <w:rPr>
          <w:b/>
          <w:i/>
          <w:iCs/>
        </w:rPr>
        <w:t xml:space="preserve"> trains per day approx. 12,000 Ft. in length over a </w:t>
      </w:r>
      <w:r w:rsidR="00B93F2F" w:rsidRPr="009B444C">
        <w:rPr>
          <w:b/>
          <w:i/>
          <w:iCs/>
        </w:rPr>
        <w:t>3-month</w:t>
      </w:r>
      <w:r w:rsidRPr="009B444C">
        <w:rPr>
          <w:b/>
          <w:i/>
          <w:iCs/>
        </w:rPr>
        <w:t xml:space="preserve"> period that returned their trains on this corridor. The length, weight and configuration of these trains provides substantial proof of our argument that track upgrades are </w:t>
      </w:r>
      <w:r w:rsidR="000A1208">
        <w:rPr>
          <w:b/>
          <w:i/>
          <w:iCs/>
        </w:rPr>
        <w:t xml:space="preserve">not </w:t>
      </w:r>
      <w:r w:rsidRPr="009B444C">
        <w:rPr>
          <w:b/>
          <w:i/>
          <w:iCs/>
        </w:rPr>
        <w:t>required</w:t>
      </w:r>
      <w:r w:rsidR="00932340">
        <w:rPr>
          <w:b/>
          <w:i/>
          <w:iCs/>
        </w:rPr>
        <w:t xml:space="preserve"> to the extent being suggested</w:t>
      </w:r>
      <w:r w:rsidRPr="009B444C">
        <w:rPr>
          <w:b/>
          <w:i/>
          <w:iCs/>
        </w:rPr>
        <w:t>. Cost of stations which would be track platforms (like Europe) would be required and are built into the costs of the Leewood report as are rolling stock and automated road gates.</w:t>
      </w:r>
    </w:p>
    <w:p w14:paraId="101E10D6" w14:textId="2F9A9B7B" w:rsidR="009B444C" w:rsidRPr="009B444C" w:rsidRDefault="009B444C" w:rsidP="009B444C">
      <w:pPr>
        <w:pStyle w:val="ListParagraph"/>
        <w:numPr>
          <w:ilvl w:val="0"/>
          <w:numId w:val="5"/>
        </w:numPr>
        <w:rPr>
          <w:b/>
          <w:i/>
          <w:iCs/>
        </w:rPr>
      </w:pPr>
      <w:r w:rsidRPr="009B444C">
        <w:rPr>
          <w:b/>
          <w:i/>
          <w:iCs/>
        </w:rPr>
        <w:t>Operating cost</w:t>
      </w:r>
      <w:r w:rsidR="000A1208">
        <w:rPr>
          <w:b/>
          <w:i/>
          <w:iCs/>
        </w:rPr>
        <w:t>s are</w:t>
      </w:r>
      <w:r w:rsidRPr="009B444C">
        <w:rPr>
          <w:b/>
          <w:i/>
          <w:iCs/>
        </w:rPr>
        <w:t xml:space="preserve"> in question as are the revenue estimates</w:t>
      </w:r>
      <w:r w:rsidR="000A1208">
        <w:rPr>
          <w:b/>
          <w:i/>
          <w:iCs/>
        </w:rPr>
        <w:t xml:space="preserve"> based on what we see is a dramatic miscalculation.</w:t>
      </w:r>
    </w:p>
    <w:p w14:paraId="6C78955E" w14:textId="77777777" w:rsidR="009B444C" w:rsidRPr="009B444C" w:rsidRDefault="009B444C" w:rsidP="009B444C">
      <w:pPr>
        <w:pStyle w:val="ListParagraph"/>
        <w:numPr>
          <w:ilvl w:val="0"/>
          <w:numId w:val="5"/>
        </w:numPr>
        <w:rPr>
          <w:b/>
          <w:i/>
          <w:iCs/>
        </w:rPr>
      </w:pPr>
      <w:r w:rsidRPr="009B444C">
        <w:rPr>
          <w:b/>
          <w:i/>
          <w:iCs/>
        </w:rPr>
        <w:t>Cost per ride and therefore Cost per service Hour are dramatically incorrect.</w:t>
      </w:r>
    </w:p>
    <w:p w14:paraId="690716C1" w14:textId="445101C5" w:rsidR="009B444C" w:rsidRPr="009B444C" w:rsidRDefault="009B444C" w:rsidP="009B444C">
      <w:pPr>
        <w:pStyle w:val="ListParagraph"/>
        <w:numPr>
          <w:ilvl w:val="0"/>
          <w:numId w:val="5"/>
        </w:numPr>
        <w:rPr>
          <w:b/>
          <w:i/>
          <w:iCs/>
        </w:rPr>
      </w:pPr>
      <w:r w:rsidRPr="009B444C">
        <w:rPr>
          <w:b/>
          <w:i/>
          <w:iCs/>
        </w:rPr>
        <w:t>Suggestion that this line would serve as a Commuter rail service is incorrect, it is a Community Rail Service</w:t>
      </w:r>
      <w:r w:rsidR="000A1208">
        <w:rPr>
          <w:b/>
          <w:i/>
          <w:iCs/>
        </w:rPr>
        <w:t xml:space="preserve"> serving 16 Cities/Towns/Communities/Municipalities, 14 Post Secondary Institutions, an International Airport</w:t>
      </w:r>
      <w:r w:rsidR="001E295E">
        <w:rPr>
          <w:b/>
          <w:i/>
          <w:iCs/>
        </w:rPr>
        <w:t xml:space="preserve"> (1,000,000 customers this year)</w:t>
      </w:r>
      <w:r w:rsidR="000A1208">
        <w:rPr>
          <w:b/>
          <w:i/>
          <w:iCs/>
        </w:rPr>
        <w:t xml:space="preserve">, Industrial Parks and much more with the Rail Line serving as the Spine and a community Bus Service feeding the Rail Line as the Ribs. Just like SkyTrain. </w:t>
      </w:r>
    </w:p>
    <w:p w14:paraId="5000E1A0" w14:textId="6EBD6553" w:rsidR="009B444C" w:rsidRPr="009B444C" w:rsidRDefault="009B444C" w:rsidP="009B444C">
      <w:pPr>
        <w:pStyle w:val="ListParagraph"/>
        <w:numPr>
          <w:ilvl w:val="0"/>
          <w:numId w:val="5"/>
        </w:numPr>
        <w:rPr>
          <w:b/>
          <w:i/>
          <w:iCs/>
        </w:rPr>
      </w:pPr>
      <w:r w:rsidRPr="009B444C">
        <w:rPr>
          <w:b/>
          <w:i/>
          <w:iCs/>
        </w:rPr>
        <w:lastRenderedPageBreak/>
        <w:t xml:space="preserve">The economic evaluation of the Interurban flies in the face of reality </w:t>
      </w:r>
      <w:r w:rsidR="00945734">
        <w:rPr>
          <w:b/>
          <w:i/>
          <w:iCs/>
        </w:rPr>
        <w:t xml:space="preserve">of </w:t>
      </w:r>
      <w:r w:rsidRPr="009B444C">
        <w:rPr>
          <w:b/>
          <w:i/>
          <w:iCs/>
        </w:rPr>
        <w:t>today fo</w:t>
      </w:r>
      <w:r w:rsidR="000A1208">
        <w:rPr>
          <w:b/>
          <w:i/>
          <w:iCs/>
        </w:rPr>
        <w:t>r</w:t>
      </w:r>
      <w:r w:rsidRPr="009B444C">
        <w:rPr>
          <w:b/>
          <w:i/>
          <w:iCs/>
        </w:rPr>
        <w:t xml:space="preserve"> a wide variety of reasons.</w:t>
      </w:r>
      <w:r w:rsidR="00932340">
        <w:rPr>
          <w:b/>
          <w:i/>
          <w:iCs/>
        </w:rPr>
        <w:t xml:space="preserve"> Read Jock Finlayson’s (BC Business Council) re the need for an “Innovation Rail Corridor” out to Chilliwack. We already have such a thing that will build a new economy for the valley.</w:t>
      </w:r>
      <w:r w:rsidRPr="009B444C">
        <w:rPr>
          <w:b/>
          <w:i/>
          <w:iCs/>
        </w:rPr>
        <w:t xml:space="preserve"> </w:t>
      </w:r>
      <w:r w:rsidR="000A1208">
        <w:rPr>
          <w:b/>
          <w:i/>
          <w:iCs/>
        </w:rPr>
        <w:t xml:space="preserve"> </w:t>
      </w:r>
    </w:p>
    <w:p w14:paraId="4CDC8619" w14:textId="72BDC7F1" w:rsidR="009B444C" w:rsidRDefault="009B444C" w:rsidP="00E538C1">
      <w:pPr>
        <w:pStyle w:val="ListParagraph"/>
        <w:numPr>
          <w:ilvl w:val="0"/>
          <w:numId w:val="5"/>
        </w:numPr>
        <w:spacing w:after="120"/>
        <w:rPr>
          <w:b/>
          <w:i/>
          <w:iCs/>
        </w:rPr>
      </w:pPr>
      <w:r w:rsidRPr="009B444C">
        <w:rPr>
          <w:b/>
          <w:i/>
          <w:iCs/>
        </w:rPr>
        <w:t>One must ask the question, what expertise did Urban Systems have to be selected to conduct such an evaluation?</w:t>
      </w:r>
    </w:p>
    <w:p w14:paraId="75AC5F89" w14:textId="455CD76A" w:rsidR="001E295E" w:rsidRDefault="001E295E" w:rsidP="00E538C1">
      <w:pPr>
        <w:pStyle w:val="ListParagraph"/>
        <w:numPr>
          <w:ilvl w:val="0"/>
          <w:numId w:val="5"/>
        </w:numPr>
        <w:spacing w:after="120"/>
        <w:rPr>
          <w:b/>
          <w:i/>
          <w:iCs/>
        </w:rPr>
      </w:pPr>
      <w:r>
        <w:rPr>
          <w:b/>
          <w:i/>
          <w:iCs/>
        </w:rPr>
        <w:t>The growth up the valley, Township of Langley East have grown exponentially faster than anything considered in 2008/09. The dramatic increase in the cost of housing, the movement of business and industry plus the attraction of living in the Fraser Valley is the reason for our growth.</w:t>
      </w:r>
    </w:p>
    <w:p w14:paraId="15C0CB36" w14:textId="1A722920" w:rsidR="001E295E" w:rsidRDefault="001E295E" w:rsidP="00E538C1">
      <w:pPr>
        <w:pStyle w:val="ListParagraph"/>
        <w:numPr>
          <w:ilvl w:val="0"/>
          <w:numId w:val="5"/>
        </w:numPr>
        <w:spacing w:after="120"/>
        <w:rPr>
          <w:b/>
          <w:i/>
          <w:iCs/>
        </w:rPr>
      </w:pPr>
      <w:r>
        <w:rPr>
          <w:b/>
          <w:i/>
          <w:iCs/>
        </w:rPr>
        <w:t>The projected increase of 1,000,000 more residents and 500,000 new homes within 40 years points to the immediate need for this Passenger Rail Corridor.</w:t>
      </w:r>
    </w:p>
    <w:p w14:paraId="28A06B12" w14:textId="64DDBD26" w:rsidR="00876F57" w:rsidRPr="00B63941" w:rsidRDefault="00876F57" w:rsidP="00876F57">
      <w:pPr>
        <w:spacing w:after="120"/>
        <w:rPr>
          <w:b/>
          <w:i/>
          <w:iCs/>
          <w:sz w:val="16"/>
          <w:szCs w:val="16"/>
        </w:rPr>
      </w:pPr>
    </w:p>
    <w:p w14:paraId="29AE3B64" w14:textId="6D8235CC" w:rsidR="00876F57" w:rsidRDefault="00876F57" w:rsidP="00876F57">
      <w:pPr>
        <w:spacing w:after="120"/>
        <w:rPr>
          <w:b/>
        </w:rPr>
      </w:pPr>
      <w:r>
        <w:rPr>
          <w:b/>
        </w:rPr>
        <w:t>Once again, this is about TransLink misrepresenting the facts encouraging the TransLink Mayors Council and Board to spend and wasting Billions of dollars, making their free spending habits a way of life. Their actions bare absolutely no relationship to good Transit planning.</w:t>
      </w:r>
      <w:r w:rsidR="00932340">
        <w:rPr>
          <w:b/>
        </w:rPr>
        <w:t xml:space="preserve"> There must be an oversight of their actions.</w:t>
      </w:r>
    </w:p>
    <w:p w14:paraId="514E582E" w14:textId="77777777" w:rsidR="00B63941" w:rsidRPr="00876F57" w:rsidRDefault="00B63941" w:rsidP="00876F57">
      <w:pPr>
        <w:spacing w:after="120"/>
        <w:rPr>
          <w:b/>
        </w:rPr>
      </w:pPr>
    </w:p>
    <w:p w14:paraId="205B3AF5" w14:textId="66F19714" w:rsidR="00E538C1" w:rsidRDefault="00E538C1" w:rsidP="005B4591">
      <w:pPr>
        <w:spacing w:after="0"/>
        <w:rPr>
          <w:rFonts w:cstheme="minorHAnsi"/>
          <w:b/>
        </w:rPr>
      </w:pPr>
    </w:p>
    <w:p w14:paraId="5C058E3E" w14:textId="4D99CBE4" w:rsidR="00F403ED" w:rsidRPr="001D0FEF" w:rsidRDefault="00F57B3D" w:rsidP="001D0FEF">
      <w:pPr>
        <w:spacing w:after="0"/>
        <w:rPr>
          <w:rFonts w:cstheme="minorHAnsi"/>
          <w:b/>
        </w:rPr>
      </w:pPr>
      <w:r>
        <w:rPr>
          <w:rFonts w:cstheme="minorHAnsi"/>
          <w:b/>
        </w:rPr>
        <w:t xml:space="preserve"> </w:t>
      </w:r>
      <w:r w:rsidR="00F403ED">
        <w:rPr>
          <w:rFonts w:cstheme="minorHAnsi"/>
          <w:b/>
        </w:rPr>
        <w:t xml:space="preserve"> </w:t>
      </w:r>
    </w:p>
    <w:p w14:paraId="4F6E1A39" w14:textId="2B33A9C1" w:rsidR="00DE27BD" w:rsidRPr="00DE27BD" w:rsidRDefault="00CA0689" w:rsidP="00DE27BD">
      <w:pPr>
        <w:spacing w:after="0"/>
        <w:ind w:left="-720" w:firstLine="720"/>
        <w:rPr>
          <w:rFonts w:cstheme="minorHAnsi"/>
          <w:b/>
          <w:sz w:val="24"/>
          <w:szCs w:val="24"/>
        </w:rPr>
      </w:pPr>
      <w:r>
        <w:rPr>
          <w:rFonts w:cstheme="minorHAnsi"/>
          <w:b/>
          <w:sz w:val="24"/>
          <w:szCs w:val="24"/>
        </w:rPr>
        <w:t xml:space="preserve"> </w:t>
      </w:r>
    </w:p>
    <w:p w14:paraId="35405827" w14:textId="00829089" w:rsidR="0064016E" w:rsidRDefault="0064016E" w:rsidP="003A5B87">
      <w:pPr>
        <w:spacing w:after="0"/>
        <w:jc w:val="center"/>
        <w:rPr>
          <w:rFonts w:cstheme="minorHAnsi"/>
          <w:sz w:val="28"/>
          <w:szCs w:val="28"/>
        </w:rPr>
      </w:pPr>
    </w:p>
    <w:p w14:paraId="2BEF8C5F" w14:textId="77777777" w:rsidR="0064016E" w:rsidRPr="0064016E" w:rsidRDefault="0064016E" w:rsidP="0064016E">
      <w:pPr>
        <w:spacing w:after="0"/>
        <w:rPr>
          <w:rFonts w:cstheme="minorHAnsi"/>
          <w:sz w:val="28"/>
          <w:szCs w:val="28"/>
        </w:rPr>
      </w:pPr>
    </w:p>
    <w:p w14:paraId="220D2973" w14:textId="216CA18D" w:rsidR="003A5B87" w:rsidRPr="0040016B" w:rsidRDefault="003A5B87" w:rsidP="004034FA">
      <w:pPr>
        <w:spacing w:after="0"/>
        <w:rPr>
          <w:rFonts w:ascii="Imprint MT Shadow" w:hAnsi="Imprint MT Shadow"/>
          <w:color w:val="FF0000"/>
          <w:sz w:val="32"/>
          <w:szCs w:val="32"/>
        </w:rPr>
      </w:pPr>
    </w:p>
    <w:p w14:paraId="6DFBEACE" w14:textId="44C43FD6" w:rsidR="003A5B87" w:rsidRPr="0040016B" w:rsidRDefault="003A5B87" w:rsidP="004034FA">
      <w:pPr>
        <w:spacing w:after="240"/>
        <w:rPr>
          <w:b/>
          <w:i/>
          <w:color w:val="4F81BD" w:themeColor="accent1"/>
        </w:rPr>
      </w:pPr>
    </w:p>
    <w:p w14:paraId="746BD7DB" w14:textId="77777777" w:rsidR="00FB634C" w:rsidRDefault="00FB634C"/>
    <w:sectPr w:rsidR="00FB6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E1653"/>
    <w:multiLevelType w:val="hybridMultilevel"/>
    <w:tmpl w:val="A1C8E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830F7A"/>
    <w:multiLevelType w:val="hybridMultilevel"/>
    <w:tmpl w:val="96A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10FA9"/>
    <w:multiLevelType w:val="hybridMultilevel"/>
    <w:tmpl w:val="CFE64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D01C8E"/>
    <w:multiLevelType w:val="hybridMultilevel"/>
    <w:tmpl w:val="6F800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817927"/>
    <w:multiLevelType w:val="hybridMultilevel"/>
    <w:tmpl w:val="5874C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B8133E"/>
    <w:multiLevelType w:val="multilevel"/>
    <w:tmpl w:val="AC16711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3F912F7"/>
    <w:multiLevelType w:val="hybridMultilevel"/>
    <w:tmpl w:val="5790B3DE"/>
    <w:lvl w:ilvl="0" w:tplc="B81C925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9B10DA"/>
    <w:multiLevelType w:val="hybridMultilevel"/>
    <w:tmpl w:val="47A0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1165EA"/>
    <w:multiLevelType w:val="hybridMultilevel"/>
    <w:tmpl w:val="BFB8B0F6"/>
    <w:lvl w:ilvl="0" w:tplc="58D8EE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B87"/>
    <w:rsid w:val="000117DC"/>
    <w:rsid w:val="000A1208"/>
    <w:rsid w:val="000B48A8"/>
    <w:rsid w:val="000F111D"/>
    <w:rsid w:val="00114B92"/>
    <w:rsid w:val="0013790A"/>
    <w:rsid w:val="00177000"/>
    <w:rsid w:val="00183DEC"/>
    <w:rsid w:val="001B5778"/>
    <w:rsid w:val="001D0FEF"/>
    <w:rsid w:val="001E295E"/>
    <w:rsid w:val="001F41B7"/>
    <w:rsid w:val="002B23FE"/>
    <w:rsid w:val="0034760A"/>
    <w:rsid w:val="0035261F"/>
    <w:rsid w:val="00371A84"/>
    <w:rsid w:val="00373656"/>
    <w:rsid w:val="00375712"/>
    <w:rsid w:val="0039684A"/>
    <w:rsid w:val="003A2854"/>
    <w:rsid w:val="003A5B87"/>
    <w:rsid w:val="003A70AC"/>
    <w:rsid w:val="003B6B42"/>
    <w:rsid w:val="003F6985"/>
    <w:rsid w:val="0040016B"/>
    <w:rsid w:val="004034FA"/>
    <w:rsid w:val="0040391A"/>
    <w:rsid w:val="00442BE8"/>
    <w:rsid w:val="00454A76"/>
    <w:rsid w:val="00497DE2"/>
    <w:rsid w:val="004E16C0"/>
    <w:rsid w:val="00510A6D"/>
    <w:rsid w:val="00516DA4"/>
    <w:rsid w:val="00566794"/>
    <w:rsid w:val="0057736E"/>
    <w:rsid w:val="005B4591"/>
    <w:rsid w:val="006236A1"/>
    <w:rsid w:val="0064016E"/>
    <w:rsid w:val="006449FB"/>
    <w:rsid w:val="00692001"/>
    <w:rsid w:val="006C3DA2"/>
    <w:rsid w:val="006D3934"/>
    <w:rsid w:val="006D79A3"/>
    <w:rsid w:val="007060A3"/>
    <w:rsid w:val="00735399"/>
    <w:rsid w:val="00744F78"/>
    <w:rsid w:val="00764FBC"/>
    <w:rsid w:val="00767237"/>
    <w:rsid w:val="0077256C"/>
    <w:rsid w:val="00791175"/>
    <w:rsid w:val="007B6A70"/>
    <w:rsid w:val="0082106F"/>
    <w:rsid w:val="008538E5"/>
    <w:rsid w:val="00876F57"/>
    <w:rsid w:val="00880A7D"/>
    <w:rsid w:val="008A75B6"/>
    <w:rsid w:val="008E1E16"/>
    <w:rsid w:val="00902709"/>
    <w:rsid w:val="00920A2D"/>
    <w:rsid w:val="009272AE"/>
    <w:rsid w:val="00932340"/>
    <w:rsid w:val="00945734"/>
    <w:rsid w:val="009516F6"/>
    <w:rsid w:val="00960753"/>
    <w:rsid w:val="00994303"/>
    <w:rsid w:val="009B444C"/>
    <w:rsid w:val="009D0F33"/>
    <w:rsid w:val="009F04FF"/>
    <w:rsid w:val="00A376BC"/>
    <w:rsid w:val="00A432AA"/>
    <w:rsid w:val="00A62E49"/>
    <w:rsid w:val="00A82EF8"/>
    <w:rsid w:val="00AA51B4"/>
    <w:rsid w:val="00AA714E"/>
    <w:rsid w:val="00AD2D7F"/>
    <w:rsid w:val="00AE3280"/>
    <w:rsid w:val="00AF3127"/>
    <w:rsid w:val="00B15912"/>
    <w:rsid w:val="00B1701D"/>
    <w:rsid w:val="00B46F63"/>
    <w:rsid w:val="00B57738"/>
    <w:rsid w:val="00B63941"/>
    <w:rsid w:val="00B93F2F"/>
    <w:rsid w:val="00B97B0F"/>
    <w:rsid w:val="00C16D61"/>
    <w:rsid w:val="00C36522"/>
    <w:rsid w:val="00C93780"/>
    <w:rsid w:val="00CA0689"/>
    <w:rsid w:val="00CF77C7"/>
    <w:rsid w:val="00D20A05"/>
    <w:rsid w:val="00DB41A8"/>
    <w:rsid w:val="00DE27BD"/>
    <w:rsid w:val="00E23CCB"/>
    <w:rsid w:val="00E538C1"/>
    <w:rsid w:val="00EE2552"/>
    <w:rsid w:val="00F403ED"/>
    <w:rsid w:val="00F564F3"/>
    <w:rsid w:val="00F57B3D"/>
    <w:rsid w:val="00F67F98"/>
    <w:rsid w:val="00F76701"/>
    <w:rsid w:val="00FB15AC"/>
    <w:rsid w:val="00FB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4400"/>
  <w15:docId w15:val="{AACD8877-CEAE-46A6-8086-84794AC1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16E"/>
    <w:pPr>
      <w:ind w:left="720"/>
      <w:contextualSpacing/>
    </w:pPr>
  </w:style>
  <w:style w:type="character" w:styleId="Hyperlink">
    <w:name w:val="Hyperlink"/>
    <w:basedOn w:val="DefaultParagraphFont"/>
    <w:uiPriority w:val="99"/>
    <w:unhideWhenUsed/>
    <w:rsid w:val="0077256C"/>
    <w:rPr>
      <w:color w:val="0000FF" w:themeColor="hyperlink"/>
      <w:u w:val="single"/>
    </w:rPr>
  </w:style>
  <w:style w:type="paragraph" w:styleId="BalloonText">
    <w:name w:val="Balloon Text"/>
    <w:basedOn w:val="Normal"/>
    <w:link w:val="BalloonTextChar"/>
    <w:uiPriority w:val="99"/>
    <w:semiHidden/>
    <w:unhideWhenUsed/>
    <w:rsid w:val="00375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712"/>
    <w:rPr>
      <w:rFonts w:ascii="Segoe UI" w:hAnsi="Segoe UI" w:cs="Segoe UI"/>
      <w:sz w:val="18"/>
      <w:szCs w:val="18"/>
    </w:rPr>
  </w:style>
  <w:style w:type="character" w:styleId="UnresolvedMention">
    <w:name w:val="Unresolved Mention"/>
    <w:basedOn w:val="DefaultParagraphFont"/>
    <w:uiPriority w:val="99"/>
    <w:semiHidden/>
    <w:unhideWhenUsed/>
    <w:rsid w:val="004E16C0"/>
    <w:rPr>
      <w:color w:val="605E5C"/>
      <w:shd w:val="clear" w:color="auto" w:fill="E1DFDD"/>
    </w:rPr>
  </w:style>
  <w:style w:type="paragraph" w:styleId="NormalWeb">
    <w:name w:val="Normal (Web)"/>
    <w:basedOn w:val="Normal"/>
    <w:uiPriority w:val="99"/>
    <w:semiHidden/>
    <w:unhideWhenUsed/>
    <w:rsid w:val="000B4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94556">
      <w:bodyDiv w:val="1"/>
      <w:marLeft w:val="0"/>
      <w:marRight w:val="0"/>
      <w:marTop w:val="0"/>
      <w:marBottom w:val="0"/>
      <w:divBdr>
        <w:top w:val="none" w:sz="0" w:space="0" w:color="auto"/>
        <w:left w:val="none" w:sz="0" w:space="0" w:color="auto"/>
        <w:bottom w:val="none" w:sz="0" w:space="0" w:color="auto"/>
        <w:right w:val="none" w:sz="0" w:space="0" w:color="auto"/>
      </w:divBdr>
    </w:div>
    <w:div w:id="190726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eksidefarms@shaw.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outhfrasercommunityrail.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connectthevalley/?epa=SEARCH_BOX" TargetMode="External"/><Relationship Id="rId5" Type="http://schemas.openxmlformats.org/officeDocument/2006/relationships/webSettings" Target="webSettings.xml"/><Relationship Id="rId10" Type="http://schemas.openxmlformats.org/officeDocument/2006/relationships/hyperlink" Target="http://www.southfrasercommunityrail.ca" TargetMode="External"/><Relationship Id="rId4" Type="http://schemas.openxmlformats.org/officeDocument/2006/relationships/settings" Target="settings.xml"/><Relationship Id="rId9" Type="http://schemas.openxmlformats.org/officeDocument/2006/relationships/hyperlink" Target="mailto:southfrasercommunityrail@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AA64B-5BFA-4DFE-8EEB-9B605599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3592</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Green</dc:creator>
  <cp:lastModifiedBy>Rick Green</cp:lastModifiedBy>
  <cp:revision>30</cp:revision>
  <cp:lastPrinted>2019-06-16T05:55:00Z</cp:lastPrinted>
  <dcterms:created xsi:type="dcterms:W3CDTF">2019-06-13T18:55:00Z</dcterms:created>
  <dcterms:modified xsi:type="dcterms:W3CDTF">2019-06-22T23:13:00Z</dcterms:modified>
</cp:coreProperties>
</file>